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6" w14:textId="0D4E84C5" w:rsidR="00A07E3A" w:rsidRDefault="00A40FCA">
      <w:pPr>
        <w:spacing w:line="276" w:lineRule="auto"/>
        <w:jc w:val="right"/>
        <w:rPr>
          <w:rFonts w:ascii="Calibri" w:eastAsia="Calibri" w:hAnsi="Calibri" w:cs="Calibri"/>
          <w:b/>
          <w:color w:val="252525"/>
          <w:sz w:val="22"/>
          <w:szCs w:val="22"/>
        </w:rPr>
      </w:pPr>
      <w:r>
        <w:rPr>
          <w:rFonts w:ascii="Calibri" w:eastAsia="Calibri" w:hAnsi="Calibri" w:cs="Calibri"/>
          <w:b/>
          <w:color w:val="252525"/>
          <w:sz w:val="22"/>
          <w:szCs w:val="22"/>
        </w:rPr>
        <w:t xml:space="preserve"> </w:t>
      </w:r>
    </w:p>
    <w:tbl>
      <w:tblPr>
        <w:tblW w:w="9045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525"/>
      </w:tblGrid>
      <w:tr w:rsidR="00DD4B1E" w14:paraId="626F917E" w14:textId="77777777" w:rsidTr="00DD4B1E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1CA2163" w14:textId="1018ACE1" w:rsidR="00DD4B1E" w:rsidRDefault="00DD4B1E">
            <w:pPr>
              <w:jc w:val="right"/>
            </w:pPr>
            <w:r>
              <w:rPr>
                <w:noProof/>
                <w:sz w:val="22"/>
              </w:rPr>
              <w:drawing>
                <wp:inline distT="0" distB="0" distL="0" distR="0" wp14:anchorId="60C85E5F" wp14:editId="5A29C934">
                  <wp:extent cx="4739640" cy="883920"/>
                  <wp:effectExtent l="0" t="0" r="381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964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B1E" w14:paraId="42D910E3" w14:textId="77777777" w:rsidTr="00DD4B1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D6BA5" w14:textId="44153C30" w:rsidR="00DD4B1E" w:rsidRDefault="00DD4B1E">
            <w:pPr>
              <w:ind w:firstLine="567"/>
            </w:pPr>
            <w:r>
              <w:rPr>
                <w:noProof/>
                <w:sz w:val="22"/>
              </w:rPr>
              <w:drawing>
                <wp:inline distT="0" distB="0" distL="0" distR="0" wp14:anchorId="01D942A6" wp14:editId="18FD2F88">
                  <wp:extent cx="701040" cy="617220"/>
                  <wp:effectExtent l="0" t="0" r="381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878B70" w14:textId="77777777" w:rsidR="00DD4B1E" w:rsidRDefault="00DD4B1E">
            <w:pPr>
              <w:tabs>
                <w:tab w:val="left" w:pos="7297"/>
              </w:tabs>
              <w:ind w:left="-250" w:firstLine="2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Ministero dell'Istruzione, dell'Università e della Ricerca</w:t>
            </w:r>
          </w:p>
          <w:p w14:paraId="24FCE9C8" w14:textId="77777777" w:rsidR="00DD4B1E" w:rsidRDefault="00DD4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</w:rPr>
              <w:t xml:space="preserve">ISTITUTO COMPRENSIVO </w:t>
            </w:r>
            <w:proofErr w:type="gramStart"/>
            <w:r>
              <w:rPr>
                <w:b/>
                <w:sz w:val="22"/>
              </w:rPr>
              <w:t>STATALE  MARCO</w:t>
            </w:r>
            <w:proofErr w:type="gramEnd"/>
            <w:r>
              <w:rPr>
                <w:b/>
                <w:sz w:val="22"/>
              </w:rPr>
              <w:t xml:space="preserve"> POLO</w:t>
            </w:r>
            <w:r w:rsidR="00983402">
              <w:rPr>
                <w:sz w:val="24"/>
                <w:szCs w:val="24"/>
              </w:rPr>
              <w:object w:dxaOrig="1440" w:dyaOrig="1440" w14:anchorId="6DB200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325.15pt;margin-top:3.05pt;width:32.8pt;height:33.4pt;z-index:251659264;mso-wrap-edited:f;mso-position-horizontal:absolute;mso-position-horizontal-relative:margin;mso-position-vertical:absolute;mso-position-vertical-relative:text" wrapcoords="-415 0 -415 21176 21600 21176 21600 0 -415 0" fillcolor="window">
                  <v:imagedata r:id="rId8" o:title=""/>
                  <w10:wrap type="tight" anchorx="margin"/>
                </v:shape>
                <o:OLEObject Type="Embed" ProgID="Word.Picture.8" ShapeID="_x0000_s1027" DrawAspect="Content" ObjectID="_1703308929" r:id="rId9"/>
              </w:object>
            </w:r>
            <w:r>
              <w:t xml:space="preserve"> </w:t>
            </w:r>
          </w:p>
          <w:p w14:paraId="15A169F0" w14:textId="77777777" w:rsidR="00DD4B1E" w:rsidRDefault="00DD4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Codice fiscale 80126490152 – </w:t>
            </w:r>
            <w:proofErr w:type="spellStart"/>
            <w:r>
              <w:rPr>
                <w:sz w:val="16"/>
                <w:szCs w:val="16"/>
              </w:rPr>
              <w:t>Cod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Mecc</w:t>
            </w:r>
            <w:proofErr w:type="spellEnd"/>
            <w:r>
              <w:rPr>
                <w:sz w:val="16"/>
                <w:szCs w:val="16"/>
              </w:rPr>
              <w:t>..</w:t>
            </w:r>
            <w:proofErr w:type="gramEnd"/>
            <w:r>
              <w:rPr>
                <w:sz w:val="16"/>
                <w:szCs w:val="16"/>
              </w:rPr>
              <w:t xml:space="preserve"> MIIC8ER00</w:t>
            </w:r>
            <w:proofErr w:type="gramStart"/>
            <w:r>
              <w:rPr>
                <w:sz w:val="16"/>
                <w:szCs w:val="16"/>
              </w:rPr>
              <w:t>V  Codice</w:t>
            </w:r>
            <w:proofErr w:type="gramEnd"/>
            <w:r>
              <w:rPr>
                <w:sz w:val="16"/>
                <w:szCs w:val="16"/>
              </w:rPr>
              <w:t xml:space="preserve"> Univoco UFRY1V</w:t>
            </w:r>
          </w:p>
          <w:p w14:paraId="6C69E338" w14:textId="77777777" w:rsidR="00DD4B1E" w:rsidRDefault="00DD4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Sede legale Via Liberazione, </w:t>
            </w:r>
            <w:proofErr w:type="gramStart"/>
            <w:r>
              <w:rPr>
                <w:sz w:val="16"/>
                <w:szCs w:val="16"/>
              </w:rPr>
              <w:t>23  -</w:t>
            </w:r>
            <w:proofErr w:type="gramEnd"/>
            <w:r>
              <w:rPr>
                <w:sz w:val="16"/>
                <w:szCs w:val="16"/>
              </w:rPr>
              <w:t>20030  Senago  (MI) Tel.  02-99056808</w:t>
            </w:r>
          </w:p>
          <w:p w14:paraId="353EBCAD" w14:textId="77777777" w:rsidR="00DD4B1E" w:rsidRDefault="00DD4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E-mail </w:t>
            </w:r>
            <w:hyperlink r:id="rId10" w:history="1">
              <w:r>
                <w:rPr>
                  <w:rStyle w:val="Collegamentoipertestuale"/>
                  <w:sz w:val="16"/>
                  <w:szCs w:val="16"/>
                </w:rPr>
                <w:t>MIIC8ER00V@istruzione.it</w:t>
              </w:r>
            </w:hyperlink>
            <w:r>
              <w:rPr>
                <w:sz w:val="16"/>
                <w:szCs w:val="16"/>
              </w:rPr>
              <w:t xml:space="preserve"> – sito:  </w:t>
            </w:r>
            <w:hyperlink r:id="rId11" w:history="1">
              <w:r>
                <w:rPr>
                  <w:rStyle w:val="Collegamentoipertestuale"/>
                  <w:sz w:val="16"/>
                  <w:szCs w:val="16"/>
                </w:rPr>
                <w:t>www.marcopolosenago.edu.it</w:t>
              </w:r>
            </w:hyperlink>
          </w:p>
        </w:tc>
      </w:tr>
    </w:tbl>
    <w:p w14:paraId="00000007" w14:textId="77777777" w:rsidR="00A07E3A" w:rsidRDefault="00A07E3A">
      <w:pPr>
        <w:spacing w:line="204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08" w14:textId="094F9A55" w:rsidR="00A07E3A" w:rsidRDefault="00DD4B1E" w:rsidP="00DD4B1E">
      <w:pPr>
        <w:spacing w:line="276" w:lineRule="auto"/>
        <w:jc w:val="right"/>
        <w:rPr>
          <w:rFonts w:ascii="Calibri" w:eastAsia="Calibri" w:hAnsi="Calibri" w:cs="Calibri"/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Al personale</w:t>
      </w:r>
    </w:p>
    <w:p w14:paraId="4DE0631A" w14:textId="76C08D7F" w:rsidR="00DD4B1E" w:rsidRDefault="00DD4B1E" w:rsidP="00DD4B1E">
      <w:pPr>
        <w:spacing w:line="276" w:lineRule="auto"/>
        <w:jc w:val="right"/>
        <w:rPr>
          <w:rFonts w:ascii="Calibri" w:eastAsia="Calibri" w:hAnsi="Calibri" w:cs="Calibri"/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 xml:space="preserve">Alle famiglie </w:t>
      </w:r>
    </w:p>
    <w:p w14:paraId="54012B89" w14:textId="6F767FBB" w:rsidR="00DD4B1E" w:rsidRDefault="00DD4B1E" w:rsidP="00DD4B1E">
      <w:pPr>
        <w:spacing w:line="276" w:lineRule="auto"/>
        <w:jc w:val="right"/>
        <w:rPr>
          <w:rFonts w:ascii="Calibri" w:eastAsia="Calibri" w:hAnsi="Calibri" w:cs="Calibri"/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 xml:space="preserve">Al sito </w:t>
      </w:r>
    </w:p>
    <w:p w14:paraId="4E7C4E8D" w14:textId="77777777" w:rsidR="00DD4B1E" w:rsidRDefault="00DD4B1E">
      <w:pPr>
        <w:spacing w:line="276" w:lineRule="auto"/>
        <w:jc w:val="both"/>
        <w:rPr>
          <w:rFonts w:ascii="Calibri" w:eastAsia="Calibri" w:hAnsi="Calibri" w:cs="Calibri"/>
          <w:b/>
          <w:i/>
          <w:color w:val="252525"/>
          <w:sz w:val="22"/>
          <w:szCs w:val="22"/>
        </w:rPr>
      </w:pPr>
    </w:p>
    <w:p w14:paraId="00000009" w14:textId="0F10CBD9" w:rsidR="00A07E3A" w:rsidRDefault="00A40FCA">
      <w:pPr>
        <w:spacing w:line="276" w:lineRule="auto"/>
        <w:jc w:val="both"/>
        <w:rPr>
          <w:rFonts w:ascii="Calibri" w:eastAsia="Calibri" w:hAnsi="Calibri" w:cs="Calibri"/>
          <w:i/>
          <w:color w:val="252525"/>
          <w:sz w:val="22"/>
          <w:szCs w:val="22"/>
        </w:rPr>
      </w:pPr>
      <w:r>
        <w:rPr>
          <w:rFonts w:ascii="Calibri" w:eastAsia="Calibri" w:hAnsi="Calibri" w:cs="Calibri"/>
          <w:b/>
          <w:i/>
          <w:color w:val="252525"/>
          <w:sz w:val="22"/>
          <w:szCs w:val="22"/>
        </w:rPr>
        <w:t xml:space="preserve">Oggetto: </w:t>
      </w:r>
      <w:r>
        <w:rPr>
          <w:rFonts w:ascii="Calibri" w:eastAsia="Calibri" w:hAnsi="Calibri" w:cs="Calibri"/>
          <w:i/>
          <w:color w:val="252525"/>
          <w:sz w:val="22"/>
          <w:szCs w:val="22"/>
        </w:rPr>
        <w:t xml:space="preserve">gestione dei casi di positività all’infezione da SARS-CoV-2 nel sistema educativo, didattico e </w:t>
      </w:r>
      <w:proofErr w:type="gramStart"/>
      <w:r>
        <w:rPr>
          <w:rFonts w:ascii="Calibri" w:eastAsia="Calibri" w:hAnsi="Calibri" w:cs="Calibri"/>
          <w:i/>
          <w:color w:val="252525"/>
          <w:sz w:val="22"/>
          <w:szCs w:val="22"/>
        </w:rPr>
        <w:t>formativo  (</w:t>
      </w:r>
      <w:proofErr w:type="gramEnd"/>
      <w:r>
        <w:rPr>
          <w:rFonts w:ascii="Calibri" w:eastAsia="Calibri" w:hAnsi="Calibri" w:cs="Calibri"/>
          <w:i/>
          <w:color w:val="252525"/>
          <w:sz w:val="22"/>
          <w:szCs w:val="22"/>
        </w:rPr>
        <w:t xml:space="preserve">Decreto Legge n.1 del 7/1/2022 e Circolare del Ministero della Salute e dell’Istruzione </w:t>
      </w:r>
      <w:r>
        <w:rPr>
          <w:rFonts w:ascii="Calibri" w:eastAsia="Calibri" w:hAnsi="Calibri" w:cs="Calibri"/>
          <w:color w:val="252525"/>
          <w:sz w:val="22"/>
          <w:szCs w:val="22"/>
        </w:rPr>
        <w:t>prot. n. 0000011 dell’8/01/2022</w:t>
      </w:r>
      <w:r>
        <w:rPr>
          <w:rFonts w:ascii="Calibri" w:eastAsia="Calibri" w:hAnsi="Calibri" w:cs="Calibri"/>
          <w:i/>
          <w:color w:val="252525"/>
          <w:sz w:val="22"/>
          <w:szCs w:val="22"/>
        </w:rPr>
        <w:t>) e ulteriori precisazioni</w:t>
      </w:r>
    </w:p>
    <w:p w14:paraId="0000000B" w14:textId="77777777" w:rsidR="00A07E3A" w:rsidRDefault="00A07E3A">
      <w:pPr>
        <w:spacing w:line="276" w:lineRule="auto"/>
        <w:jc w:val="both"/>
        <w:rPr>
          <w:rFonts w:ascii="Calibri" w:eastAsia="Calibri" w:hAnsi="Calibri" w:cs="Calibri"/>
          <w:color w:val="252525"/>
          <w:sz w:val="22"/>
          <w:szCs w:val="22"/>
        </w:rPr>
      </w:pPr>
    </w:p>
    <w:p w14:paraId="0000000C" w14:textId="27B491B9" w:rsidR="00A07E3A" w:rsidRDefault="001812A5">
      <w:pPr>
        <w:spacing w:line="276" w:lineRule="auto"/>
        <w:jc w:val="both"/>
        <w:rPr>
          <w:rFonts w:ascii="Calibri" w:eastAsia="Calibri" w:hAnsi="Calibri" w:cs="Calibri"/>
          <w:color w:val="252525"/>
          <w:sz w:val="22"/>
          <w:szCs w:val="22"/>
        </w:rPr>
      </w:pPr>
      <w:r>
        <w:rPr>
          <w:rFonts w:ascii="Calibri" w:eastAsia="Calibri" w:hAnsi="Calibri" w:cs="Calibri"/>
          <w:color w:val="252525"/>
          <w:sz w:val="22"/>
          <w:szCs w:val="22"/>
        </w:rPr>
        <w:t xml:space="preserve">Con la presente, alla luce della nuova normativa, si </w:t>
      </w:r>
      <w:proofErr w:type="gramStart"/>
      <w:r>
        <w:rPr>
          <w:rFonts w:ascii="Calibri" w:eastAsia="Calibri" w:hAnsi="Calibri" w:cs="Calibri"/>
          <w:color w:val="252525"/>
          <w:sz w:val="22"/>
          <w:szCs w:val="22"/>
        </w:rPr>
        <w:t xml:space="preserve">indicano </w:t>
      </w:r>
      <w:r w:rsidR="00A40FCA">
        <w:rPr>
          <w:rFonts w:ascii="Calibri" w:eastAsia="Calibri" w:hAnsi="Calibri" w:cs="Calibri"/>
          <w:color w:val="252525"/>
          <w:sz w:val="22"/>
          <w:szCs w:val="22"/>
        </w:rPr>
        <w:t xml:space="preserve"> le</w:t>
      </w:r>
      <w:proofErr w:type="gramEnd"/>
      <w:r w:rsidR="00A40FCA">
        <w:rPr>
          <w:rFonts w:ascii="Calibri" w:eastAsia="Calibri" w:hAnsi="Calibri" w:cs="Calibri"/>
          <w:color w:val="252525"/>
          <w:sz w:val="22"/>
          <w:szCs w:val="22"/>
        </w:rPr>
        <w:t xml:space="preserve"> nuove </w:t>
      </w:r>
      <w:r>
        <w:rPr>
          <w:rFonts w:ascii="Calibri" w:eastAsia="Calibri" w:hAnsi="Calibri" w:cs="Calibri"/>
          <w:color w:val="252525"/>
          <w:sz w:val="22"/>
          <w:szCs w:val="22"/>
        </w:rPr>
        <w:t>misure</w:t>
      </w:r>
      <w:r w:rsidR="00A40FCA">
        <w:rPr>
          <w:rFonts w:ascii="Calibri" w:eastAsia="Calibri" w:hAnsi="Calibri" w:cs="Calibri"/>
          <w:color w:val="252525"/>
          <w:sz w:val="22"/>
          <w:szCs w:val="22"/>
        </w:rPr>
        <w:t xml:space="preserve"> relative alla gestione dell’emergenza nella scuola diversificate a seconda dei diversi ordini e gradi.</w:t>
      </w:r>
    </w:p>
    <w:p w14:paraId="0000000D" w14:textId="77777777" w:rsidR="00A07E3A" w:rsidRDefault="00A07E3A">
      <w:pPr>
        <w:spacing w:line="276" w:lineRule="auto"/>
        <w:jc w:val="both"/>
        <w:rPr>
          <w:rFonts w:ascii="Calibri" w:eastAsia="Calibri" w:hAnsi="Calibri" w:cs="Calibri"/>
          <w:color w:val="252525"/>
          <w:sz w:val="22"/>
          <w:szCs w:val="22"/>
        </w:rPr>
      </w:pPr>
    </w:p>
    <w:p w14:paraId="6D14BE4C" w14:textId="77777777" w:rsidR="00857495" w:rsidRDefault="00A40FCA">
      <w:pPr>
        <w:shd w:val="clear" w:color="auto" w:fill="FFFFFF"/>
        <w:spacing w:after="380" w:line="276" w:lineRule="auto"/>
        <w:jc w:val="both"/>
        <w:rPr>
          <w:rFonts w:ascii="Calibri" w:eastAsia="Calibri" w:hAnsi="Calibri" w:cs="Calibri"/>
          <w:b/>
          <w:color w:val="252525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252525"/>
          <w:sz w:val="22"/>
          <w:szCs w:val="22"/>
          <w:u w:val="single"/>
        </w:rPr>
        <w:t>Scuola dell’infanzia</w:t>
      </w:r>
    </w:p>
    <w:p w14:paraId="0000000F" w14:textId="3F66FD6B" w:rsidR="00A07E3A" w:rsidRPr="00857495" w:rsidRDefault="00A40FCA">
      <w:pPr>
        <w:shd w:val="clear" w:color="auto" w:fill="FFFFFF"/>
        <w:spacing w:after="380" w:line="276" w:lineRule="auto"/>
        <w:jc w:val="both"/>
        <w:rPr>
          <w:rFonts w:ascii="Calibri" w:eastAsia="Calibri" w:hAnsi="Calibri" w:cs="Calibri"/>
          <w:b/>
          <w:color w:val="252525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252525"/>
          <w:sz w:val="22"/>
          <w:szCs w:val="22"/>
        </w:rPr>
        <w:t>Con un caso di positività</w:t>
      </w:r>
      <w:r>
        <w:rPr>
          <w:rFonts w:ascii="Calibri" w:eastAsia="Calibri" w:hAnsi="Calibri" w:cs="Calibri"/>
          <w:color w:val="252525"/>
          <w:sz w:val="22"/>
          <w:szCs w:val="22"/>
        </w:rPr>
        <w:t>:</w:t>
      </w:r>
    </w:p>
    <w:p w14:paraId="00000010" w14:textId="77777777" w:rsidR="00A07E3A" w:rsidRDefault="00A40FCA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252525"/>
          <w:sz w:val="22"/>
          <w:szCs w:val="22"/>
        </w:rPr>
        <w:t>l’attività didattica è sospesa per una durata di dieci giorni;</w:t>
      </w:r>
    </w:p>
    <w:p w14:paraId="00000011" w14:textId="77777777" w:rsidR="00A07E3A" w:rsidRDefault="00A40FCA">
      <w:pPr>
        <w:numPr>
          <w:ilvl w:val="0"/>
          <w:numId w:val="1"/>
        </w:numPr>
        <w:shd w:val="clear" w:color="auto" w:fill="FFFFFF"/>
        <w:spacing w:after="380" w:line="276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color w:val="252525"/>
          <w:sz w:val="22"/>
          <w:szCs w:val="22"/>
        </w:rPr>
        <w:t xml:space="preserve">la </w:t>
      </w:r>
      <w:r>
        <w:rPr>
          <w:rFonts w:ascii="Calibri" w:eastAsia="Calibri" w:hAnsi="Calibri" w:cs="Calibri"/>
          <w:color w:val="00000A"/>
          <w:sz w:val="22"/>
          <w:szCs w:val="22"/>
        </w:rPr>
        <w:t xml:space="preserve">misura sanitaria è la quarantena della durata di 10 giorni con test di uscita - </w:t>
      </w:r>
      <w:proofErr w:type="gramStart"/>
      <w:r>
        <w:rPr>
          <w:rFonts w:ascii="Calibri" w:eastAsia="Calibri" w:hAnsi="Calibri" w:cs="Calibri"/>
          <w:color w:val="00000A"/>
          <w:sz w:val="22"/>
          <w:szCs w:val="22"/>
        </w:rPr>
        <w:t>tampone  molecolare</w:t>
      </w:r>
      <w:proofErr w:type="gramEnd"/>
      <w:r>
        <w:rPr>
          <w:rFonts w:ascii="Calibri" w:eastAsia="Calibri" w:hAnsi="Calibri" w:cs="Calibri"/>
          <w:color w:val="00000A"/>
          <w:sz w:val="22"/>
          <w:szCs w:val="22"/>
        </w:rPr>
        <w:t xml:space="preserve"> o antigenico con risultato negativo. </w:t>
      </w:r>
    </w:p>
    <w:p w14:paraId="00000012" w14:textId="77777777" w:rsidR="00A07E3A" w:rsidRDefault="00A40FCA">
      <w:pPr>
        <w:widowControl w:val="0"/>
        <w:spacing w:before="170" w:line="248" w:lineRule="auto"/>
        <w:ind w:left="4" w:right="-5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>Per il</w:t>
      </w:r>
      <w:r>
        <w:rPr>
          <w:rFonts w:ascii="Calibri" w:eastAsia="Calibri" w:hAnsi="Calibri" w:cs="Calibri"/>
          <w:color w:val="00000A"/>
          <w:sz w:val="22"/>
          <w:szCs w:val="22"/>
          <w:u w:val="single"/>
        </w:rPr>
        <w:t xml:space="preserve"> personale (della scuola ed esterno)</w:t>
      </w:r>
      <w:r>
        <w:rPr>
          <w:rFonts w:ascii="Calibri" w:eastAsia="Calibri" w:hAnsi="Calibri" w:cs="Calibri"/>
          <w:color w:val="00000A"/>
          <w:sz w:val="22"/>
          <w:szCs w:val="22"/>
        </w:rPr>
        <w:t xml:space="preserve"> che ha svolto attività in presenza nella sezione/gruppo </w:t>
      </w:r>
      <w:proofErr w:type="gramStart"/>
      <w:r>
        <w:rPr>
          <w:rFonts w:ascii="Calibri" w:eastAsia="Calibri" w:hAnsi="Calibri" w:cs="Calibri"/>
          <w:color w:val="00000A"/>
          <w:sz w:val="22"/>
          <w:szCs w:val="22"/>
        </w:rPr>
        <w:t>del  caso</w:t>
      </w:r>
      <w:proofErr w:type="gramEnd"/>
      <w:r>
        <w:rPr>
          <w:rFonts w:ascii="Calibri" w:eastAsia="Calibri" w:hAnsi="Calibri" w:cs="Calibri"/>
          <w:color w:val="00000A"/>
          <w:sz w:val="22"/>
          <w:szCs w:val="22"/>
        </w:rPr>
        <w:t xml:space="preserve"> positivo per almeno 4 ore, anche non continuative, nelle 48 ore precedenti l’insorgenza del caso,  si applica la Circolare del Ministero della Salute 0060136 del 30/12/2021 per i contatti stretti (ad ALTO  RISCHIO) che si allega alla presente.</w:t>
      </w:r>
    </w:p>
    <w:p w14:paraId="00000013" w14:textId="77777777" w:rsidR="00A07E3A" w:rsidRDefault="00A07E3A">
      <w:pPr>
        <w:widowControl w:val="0"/>
        <w:spacing w:before="170" w:line="248" w:lineRule="auto"/>
        <w:ind w:left="4" w:right="-5"/>
        <w:jc w:val="both"/>
        <w:rPr>
          <w:rFonts w:ascii="Calibri" w:eastAsia="Calibri" w:hAnsi="Calibri" w:cs="Calibri"/>
          <w:color w:val="00000A"/>
          <w:sz w:val="22"/>
          <w:szCs w:val="22"/>
        </w:rPr>
      </w:pPr>
    </w:p>
    <w:p w14:paraId="00000014" w14:textId="77777777" w:rsidR="00A07E3A" w:rsidRDefault="00A40FCA">
      <w:pPr>
        <w:shd w:val="clear" w:color="auto" w:fill="FFFFFF"/>
        <w:spacing w:after="380" w:line="276" w:lineRule="auto"/>
        <w:jc w:val="both"/>
        <w:rPr>
          <w:rFonts w:ascii="Calibri" w:eastAsia="Calibri" w:hAnsi="Calibri" w:cs="Calibri"/>
          <w:b/>
          <w:color w:val="252525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252525"/>
          <w:sz w:val="22"/>
          <w:szCs w:val="22"/>
          <w:u w:val="single"/>
        </w:rPr>
        <w:t>Scuola primaria</w:t>
      </w:r>
    </w:p>
    <w:p w14:paraId="00000015" w14:textId="77777777" w:rsidR="00A07E3A" w:rsidRDefault="00A40FCA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Calibri" w:eastAsia="Calibri" w:hAnsi="Calibri" w:cs="Calibri"/>
          <w:b/>
          <w:color w:val="252525"/>
          <w:sz w:val="22"/>
          <w:szCs w:val="22"/>
        </w:rPr>
      </w:pPr>
      <w:r>
        <w:rPr>
          <w:rFonts w:ascii="Calibri" w:eastAsia="Calibri" w:hAnsi="Calibri" w:cs="Calibri"/>
          <w:b/>
          <w:color w:val="252525"/>
          <w:sz w:val="22"/>
          <w:szCs w:val="22"/>
        </w:rPr>
        <w:t>Con un caso di positività:</w:t>
      </w:r>
    </w:p>
    <w:p w14:paraId="00000016" w14:textId="77777777" w:rsidR="00A07E3A" w:rsidRDefault="00A40FCA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Calibri" w:eastAsia="Calibri" w:hAnsi="Calibri" w:cs="Calibri"/>
          <w:color w:val="252525"/>
          <w:sz w:val="22"/>
          <w:szCs w:val="22"/>
        </w:rPr>
      </w:pPr>
      <w:r>
        <w:rPr>
          <w:rFonts w:ascii="Calibri" w:eastAsia="Calibri" w:hAnsi="Calibri" w:cs="Calibri"/>
          <w:color w:val="252525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color w:val="252525"/>
          <w:sz w:val="22"/>
          <w:szCs w:val="22"/>
        </w:rPr>
        <w:t>l’ attività</w:t>
      </w:r>
      <w:proofErr w:type="gramEnd"/>
      <w:r>
        <w:rPr>
          <w:rFonts w:ascii="Calibri" w:eastAsia="Calibri" w:hAnsi="Calibri" w:cs="Calibri"/>
          <w:color w:val="252525"/>
          <w:sz w:val="22"/>
          <w:szCs w:val="22"/>
        </w:rPr>
        <w:t xml:space="preserve"> didattica  prosegue in presenza*;</w:t>
      </w:r>
    </w:p>
    <w:p w14:paraId="00000017" w14:textId="77777777" w:rsidR="00A07E3A" w:rsidRDefault="00A40FCA">
      <w:pPr>
        <w:numPr>
          <w:ilvl w:val="0"/>
          <w:numId w:val="5"/>
        </w:numPr>
        <w:shd w:val="clear" w:color="auto" w:fill="FFFFFF"/>
        <w:spacing w:after="380" w:line="276" w:lineRule="auto"/>
        <w:jc w:val="both"/>
        <w:rPr>
          <w:rFonts w:ascii="Calibri" w:eastAsia="Calibri" w:hAnsi="Calibri" w:cs="Calibri"/>
          <w:color w:val="252525"/>
          <w:sz w:val="22"/>
          <w:szCs w:val="22"/>
        </w:rPr>
      </w:pPr>
      <w:r>
        <w:rPr>
          <w:rFonts w:ascii="Calibri" w:eastAsia="Calibri" w:hAnsi="Calibri" w:cs="Calibri"/>
          <w:color w:val="252525"/>
          <w:sz w:val="22"/>
          <w:szCs w:val="22"/>
        </w:rPr>
        <w:t>misura sanitaria: si attiva la sorveglianza con testing del gruppo classe effettuando un test antigenico rapido o molecolare appena si viene a conoscenza del caso di positività (T0). Il test sarà ripetuto dopo cinque giorni (T5).</w:t>
      </w:r>
    </w:p>
    <w:p w14:paraId="00000018" w14:textId="77777777" w:rsidR="00A07E3A" w:rsidRDefault="00A40FCA">
      <w:pPr>
        <w:shd w:val="clear" w:color="auto" w:fill="FFFFFF"/>
        <w:spacing w:after="380"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252525"/>
          <w:sz w:val="22"/>
          <w:szCs w:val="22"/>
          <w:u w:val="single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/>
        </w:rPr>
        <w:t>Per il personale (della scuola ed esterno</w:t>
      </w:r>
      <w:r>
        <w:rPr>
          <w:rFonts w:ascii="Calibri" w:eastAsia="Calibri" w:hAnsi="Calibri" w:cs="Calibri"/>
          <w:sz w:val="22"/>
          <w:szCs w:val="22"/>
        </w:rPr>
        <w:t xml:space="preserve">) che ha svolto attività in presenza nella classe del </w:t>
      </w:r>
      <w:proofErr w:type="gramStart"/>
      <w:r>
        <w:rPr>
          <w:rFonts w:ascii="Calibri" w:eastAsia="Calibri" w:hAnsi="Calibri" w:cs="Calibri"/>
          <w:sz w:val="22"/>
          <w:szCs w:val="22"/>
        </w:rPr>
        <w:t>caso  positivo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per almeno 4 ore, anche non continuative, nelle 48 ore precedenti l’insorgenza </w:t>
      </w:r>
      <w:r>
        <w:rPr>
          <w:rFonts w:ascii="Calibri" w:eastAsia="Calibri" w:hAnsi="Calibri" w:cs="Calibri"/>
          <w:sz w:val="22"/>
          <w:szCs w:val="22"/>
        </w:rPr>
        <w:lastRenderedPageBreak/>
        <w:t xml:space="preserve">del caso,  si applica la misura sanitaria dell’Auto-sorveglianza.  In ogni caso, nella normativa </w:t>
      </w:r>
      <w:proofErr w:type="gramStart"/>
      <w:r>
        <w:rPr>
          <w:rFonts w:ascii="Calibri" w:eastAsia="Calibri" w:hAnsi="Calibri" w:cs="Calibri"/>
          <w:sz w:val="22"/>
          <w:szCs w:val="22"/>
        </w:rPr>
        <w:t>si  raccomanda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al personale posto in Auto-sorveglianza di  effettuare comunque i test diagnostici T0 e T5. </w:t>
      </w:r>
    </w:p>
    <w:p w14:paraId="00000019" w14:textId="77777777" w:rsidR="00A07E3A" w:rsidRDefault="00A40FCA">
      <w:pPr>
        <w:shd w:val="clear" w:color="auto" w:fill="FFFFFF"/>
        <w:spacing w:after="38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252525"/>
          <w:sz w:val="22"/>
          <w:szCs w:val="22"/>
        </w:rPr>
        <w:t>*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Si precisa che la scuola, prima di poter riattivare la didattica in presenza (dopo il T0 e il T5) deve aver ricevuto l’esito negativo dei tamponi della </w:t>
      </w:r>
      <w:proofErr w:type="gramStart"/>
      <w:r>
        <w:rPr>
          <w:rFonts w:ascii="Calibri" w:eastAsia="Calibri" w:hAnsi="Calibri" w:cs="Calibri"/>
          <w:color w:val="222222"/>
          <w:sz w:val="22"/>
          <w:szCs w:val="22"/>
        </w:rPr>
        <w:t>maggioranza  dei</w:t>
      </w:r>
      <w:proofErr w:type="gramEnd"/>
      <w:r>
        <w:rPr>
          <w:rFonts w:ascii="Calibri" w:eastAsia="Calibri" w:hAnsi="Calibri" w:cs="Calibri"/>
          <w:color w:val="222222"/>
          <w:sz w:val="22"/>
          <w:szCs w:val="22"/>
        </w:rPr>
        <w:t xml:space="preserve"> contatti stretti (alunni ed insegnanti) sia per ragioni di sicurezza sia per poter organizzare il servizio in presenza.</w:t>
      </w:r>
    </w:p>
    <w:p w14:paraId="0000001A" w14:textId="77777777" w:rsidR="00A07E3A" w:rsidRDefault="00A40FCA">
      <w:pPr>
        <w:numPr>
          <w:ilvl w:val="0"/>
          <w:numId w:val="3"/>
        </w:numPr>
        <w:shd w:val="clear" w:color="auto" w:fill="FFFFFF"/>
        <w:spacing w:after="380" w:line="276" w:lineRule="auto"/>
        <w:jc w:val="both"/>
        <w:rPr>
          <w:rFonts w:ascii="Calibri" w:eastAsia="Calibri" w:hAnsi="Calibri" w:cs="Calibri"/>
          <w:b/>
          <w:color w:val="252525"/>
          <w:sz w:val="22"/>
          <w:szCs w:val="22"/>
        </w:rPr>
      </w:pPr>
      <w:r>
        <w:rPr>
          <w:rFonts w:ascii="Calibri" w:eastAsia="Calibri" w:hAnsi="Calibri" w:cs="Calibri"/>
          <w:b/>
          <w:color w:val="252525"/>
          <w:sz w:val="22"/>
          <w:szCs w:val="22"/>
        </w:rPr>
        <w:t xml:space="preserve">In presenza di 2 </w:t>
      </w:r>
      <w:proofErr w:type="gramStart"/>
      <w:r>
        <w:rPr>
          <w:rFonts w:ascii="Calibri" w:eastAsia="Calibri" w:hAnsi="Calibri" w:cs="Calibri"/>
          <w:b/>
          <w:color w:val="252525"/>
          <w:sz w:val="22"/>
          <w:szCs w:val="22"/>
        </w:rPr>
        <w:t xml:space="preserve">positivi </w:t>
      </w:r>
      <w:r>
        <w:rPr>
          <w:rFonts w:ascii="Calibri" w:eastAsia="Calibri" w:hAnsi="Calibri" w:cs="Calibri"/>
          <w:b/>
          <w:color w:val="00000A"/>
          <w:sz w:val="22"/>
          <w:szCs w:val="22"/>
        </w:rPr>
        <w:t>:</w:t>
      </w:r>
      <w:proofErr w:type="gramEnd"/>
    </w:p>
    <w:p w14:paraId="0000001B" w14:textId="77777777" w:rsidR="00A07E3A" w:rsidRDefault="00A40FCA">
      <w:pPr>
        <w:shd w:val="clear" w:color="auto" w:fill="FFFFFF"/>
        <w:spacing w:after="380" w:line="276" w:lineRule="auto"/>
        <w:ind w:left="720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 xml:space="preserve">-l’attività in </w:t>
      </w:r>
      <w:proofErr w:type="gramStart"/>
      <w:r>
        <w:rPr>
          <w:rFonts w:ascii="Calibri" w:eastAsia="Calibri" w:hAnsi="Calibri" w:cs="Calibri"/>
          <w:color w:val="00000A"/>
          <w:sz w:val="22"/>
          <w:szCs w:val="22"/>
        </w:rPr>
        <w:t>presenza  è</w:t>
      </w:r>
      <w:proofErr w:type="gramEnd"/>
      <w:r>
        <w:rPr>
          <w:rFonts w:ascii="Calibri" w:eastAsia="Calibri" w:hAnsi="Calibri" w:cs="Calibri"/>
          <w:color w:val="00000A"/>
          <w:sz w:val="22"/>
          <w:szCs w:val="22"/>
        </w:rPr>
        <w:t xml:space="preserve"> sospesa e si applica la didattica a distanza per la durata  di dieci giorni;  </w:t>
      </w:r>
    </w:p>
    <w:p w14:paraId="11EB905F" w14:textId="77777777" w:rsidR="00857495" w:rsidRDefault="00A40FCA" w:rsidP="00857495">
      <w:pPr>
        <w:shd w:val="clear" w:color="auto" w:fill="FFFFFF"/>
        <w:spacing w:after="380" w:line="276" w:lineRule="auto"/>
        <w:ind w:left="720"/>
        <w:jc w:val="both"/>
        <w:rPr>
          <w:rFonts w:ascii="Calibri" w:eastAsia="Calibri" w:hAnsi="Calibri" w:cs="Calibri"/>
          <w:color w:val="252525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 xml:space="preserve">- misura sanitaria: quarantena della durata di 10 giorni con test di uscita - tampone molecolare </w:t>
      </w:r>
      <w:proofErr w:type="gramStart"/>
      <w:r>
        <w:rPr>
          <w:rFonts w:ascii="Calibri" w:eastAsia="Calibri" w:hAnsi="Calibri" w:cs="Calibri"/>
          <w:color w:val="00000A"/>
          <w:sz w:val="22"/>
          <w:szCs w:val="22"/>
        </w:rPr>
        <w:t>o  antigenico</w:t>
      </w:r>
      <w:proofErr w:type="gramEnd"/>
      <w:r>
        <w:rPr>
          <w:rFonts w:ascii="Calibri" w:eastAsia="Calibri" w:hAnsi="Calibri" w:cs="Calibri"/>
          <w:color w:val="00000A"/>
          <w:sz w:val="22"/>
          <w:szCs w:val="22"/>
        </w:rPr>
        <w:t xml:space="preserve"> - con risultato negativo</w:t>
      </w:r>
    </w:p>
    <w:p w14:paraId="0000001D" w14:textId="150E4430" w:rsidR="00A07E3A" w:rsidRPr="00857495" w:rsidRDefault="00A40FCA" w:rsidP="00857495">
      <w:pPr>
        <w:shd w:val="clear" w:color="auto" w:fill="FFFFFF"/>
        <w:spacing w:after="380" w:line="276" w:lineRule="auto"/>
        <w:jc w:val="both"/>
        <w:rPr>
          <w:rFonts w:ascii="Calibri" w:eastAsia="Calibri" w:hAnsi="Calibri" w:cs="Calibri"/>
          <w:color w:val="252525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>P</w:t>
      </w:r>
      <w:r>
        <w:rPr>
          <w:rFonts w:ascii="Calibri" w:eastAsia="Calibri" w:hAnsi="Calibri" w:cs="Calibri"/>
          <w:color w:val="00000A"/>
          <w:sz w:val="22"/>
          <w:szCs w:val="22"/>
          <w:u w:val="single"/>
        </w:rPr>
        <w:t>er il personale (della scuola ed esterno)</w:t>
      </w:r>
      <w:r>
        <w:rPr>
          <w:rFonts w:ascii="Calibri" w:eastAsia="Calibri" w:hAnsi="Calibri" w:cs="Calibri"/>
          <w:color w:val="00000A"/>
          <w:sz w:val="22"/>
          <w:szCs w:val="22"/>
        </w:rPr>
        <w:t xml:space="preserve"> che ha svolto attività in presenza nella classe dei casi </w:t>
      </w:r>
      <w:proofErr w:type="gramStart"/>
      <w:r>
        <w:rPr>
          <w:rFonts w:ascii="Calibri" w:eastAsia="Calibri" w:hAnsi="Calibri" w:cs="Calibri"/>
          <w:color w:val="00000A"/>
          <w:sz w:val="22"/>
          <w:szCs w:val="22"/>
        </w:rPr>
        <w:t>positivi  per</w:t>
      </w:r>
      <w:proofErr w:type="gramEnd"/>
      <w:r>
        <w:rPr>
          <w:rFonts w:ascii="Calibri" w:eastAsia="Calibri" w:hAnsi="Calibri" w:cs="Calibri"/>
          <w:color w:val="00000A"/>
          <w:sz w:val="22"/>
          <w:szCs w:val="22"/>
        </w:rPr>
        <w:t xml:space="preserve"> almeno 4 ore, anche non continuative, nelle 48 ore precedenti l’insorgenza del primo caso, si  applica quanto previsto dalla Circolare del Ministero della Salute 0060136 del 30/12/2021 per i contatti  stretti (ad ALTO RISCHIO). </w:t>
      </w:r>
    </w:p>
    <w:p w14:paraId="0000001E" w14:textId="77777777" w:rsidR="00A07E3A" w:rsidRDefault="00A07E3A">
      <w:pPr>
        <w:widowControl w:val="0"/>
        <w:spacing w:before="170" w:line="247" w:lineRule="auto"/>
        <w:ind w:left="292" w:right="-4" w:hanging="2"/>
        <w:rPr>
          <w:rFonts w:ascii="Calibri" w:eastAsia="Calibri" w:hAnsi="Calibri" w:cs="Calibri"/>
          <w:sz w:val="22"/>
          <w:szCs w:val="22"/>
        </w:rPr>
      </w:pPr>
    </w:p>
    <w:p w14:paraId="0000001F" w14:textId="77777777" w:rsidR="00A07E3A" w:rsidRDefault="00A40FCA">
      <w:pPr>
        <w:shd w:val="clear" w:color="auto" w:fill="FFFFFF"/>
        <w:spacing w:after="380" w:line="276" w:lineRule="auto"/>
        <w:jc w:val="both"/>
        <w:rPr>
          <w:rFonts w:ascii="Calibri" w:eastAsia="Calibri" w:hAnsi="Calibri" w:cs="Calibri"/>
          <w:b/>
          <w:color w:val="252525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252525"/>
          <w:sz w:val="22"/>
          <w:szCs w:val="22"/>
          <w:u w:val="single"/>
        </w:rPr>
        <w:t>Scuola secondaria di I grado</w:t>
      </w:r>
    </w:p>
    <w:p w14:paraId="00000020" w14:textId="77777777" w:rsidR="00A07E3A" w:rsidRDefault="00A40FCA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Calibri" w:eastAsia="Calibri" w:hAnsi="Calibri" w:cs="Calibri"/>
          <w:b/>
          <w:color w:val="252525"/>
          <w:sz w:val="22"/>
          <w:szCs w:val="22"/>
        </w:rPr>
      </w:pPr>
      <w:r>
        <w:rPr>
          <w:rFonts w:ascii="Calibri" w:eastAsia="Calibri" w:hAnsi="Calibri" w:cs="Calibri"/>
          <w:b/>
          <w:color w:val="252525"/>
          <w:sz w:val="22"/>
          <w:szCs w:val="22"/>
        </w:rPr>
        <w:t>Con un caso di positività è prevista:</w:t>
      </w:r>
    </w:p>
    <w:p w14:paraId="00000021" w14:textId="77777777" w:rsidR="00A07E3A" w:rsidRDefault="00A40FCA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color w:val="252525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color w:val="252525"/>
          <w:sz w:val="22"/>
          <w:szCs w:val="22"/>
        </w:rPr>
        <w:t xml:space="preserve">l’ </w:t>
      </w:r>
      <w:r>
        <w:rPr>
          <w:rFonts w:ascii="Calibri" w:eastAsia="Calibri" w:hAnsi="Calibri" w:cs="Calibri"/>
          <w:color w:val="00000A"/>
          <w:sz w:val="22"/>
          <w:szCs w:val="22"/>
        </w:rPr>
        <w:t>attività</w:t>
      </w:r>
      <w:proofErr w:type="gramEnd"/>
      <w:r>
        <w:rPr>
          <w:rFonts w:ascii="Calibri" w:eastAsia="Calibri" w:hAnsi="Calibri" w:cs="Calibri"/>
          <w:color w:val="00000A"/>
          <w:sz w:val="22"/>
          <w:szCs w:val="22"/>
        </w:rPr>
        <w:t xml:space="preserve"> didattica in presenza, con l’obbligo di indossare dispositivi di protezione delle vie  respiratorie di tipo FFP2 per almeno 10 giorni; </w:t>
      </w:r>
    </w:p>
    <w:p w14:paraId="00000022" w14:textId="77777777" w:rsidR="00A07E3A" w:rsidRDefault="00A40FCA">
      <w:pPr>
        <w:numPr>
          <w:ilvl w:val="0"/>
          <w:numId w:val="8"/>
        </w:numPr>
        <w:shd w:val="clear" w:color="auto" w:fill="FFFFFF"/>
        <w:spacing w:after="38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 xml:space="preserve">misura sanitaria è </w:t>
      </w:r>
      <w:proofErr w:type="gramStart"/>
      <w:r>
        <w:rPr>
          <w:rFonts w:ascii="Calibri" w:eastAsia="Calibri" w:hAnsi="Calibri" w:cs="Calibri"/>
          <w:color w:val="00000A"/>
          <w:sz w:val="22"/>
          <w:szCs w:val="22"/>
        </w:rPr>
        <w:t xml:space="preserve">l’ </w:t>
      </w:r>
      <w:r>
        <w:rPr>
          <w:rFonts w:ascii="Calibri" w:eastAsia="Calibri" w:hAnsi="Calibri" w:cs="Calibri"/>
          <w:sz w:val="22"/>
          <w:szCs w:val="22"/>
        </w:rPr>
        <w:t>Auto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-sorveglianza. </w:t>
      </w:r>
    </w:p>
    <w:p w14:paraId="00000023" w14:textId="77777777" w:rsidR="00A07E3A" w:rsidRDefault="00A40FCA">
      <w:pPr>
        <w:widowControl w:val="0"/>
        <w:spacing w:before="178" w:line="247" w:lineRule="auto"/>
        <w:ind w:right="-5"/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Per il personale (della scuola ed esterno)</w:t>
      </w:r>
      <w:r>
        <w:rPr>
          <w:rFonts w:ascii="Calibri" w:eastAsia="Calibri" w:hAnsi="Calibri" w:cs="Calibri"/>
          <w:sz w:val="22"/>
          <w:szCs w:val="22"/>
        </w:rPr>
        <w:t xml:space="preserve"> che ha svolto attività in presenza nella classe del </w:t>
      </w:r>
      <w:proofErr w:type="gramStart"/>
      <w:r>
        <w:rPr>
          <w:rFonts w:ascii="Calibri" w:eastAsia="Calibri" w:hAnsi="Calibri" w:cs="Calibri"/>
          <w:sz w:val="22"/>
          <w:szCs w:val="22"/>
        </w:rPr>
        <w:t>caso  positivo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/>
        </w:rPr>
        <w:t>per almeno 4 ore</w:t>
      </w:r>
      <w:r>
        <w:rPr>
          <w:rFonts w:ascii="Calibri" w:eastAsia="Calibri" w:hAnsi="Calibri" w:cs="Calibri"/>
          <w:sz w:val="22"/>
          <w:szCs w:val="22"/>
        </w:rPr>
        <w:t>, anche non continuative, nelle 48 ore precedenti l’insorgenza del caso,  si applica la misura sanitaria del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l’Auto-sorveglianza. </w:t>
      </w:r>
    </w:p>
    <w:p w14:paraId="00000024" w14:textId="77777777" w:rsidR="00A07E3A" w:rsidRDefault="00A07E3A">
      <w:pPr>
        <w:widowControl w:val="0"/>
        <w:spacing w:before="178" w:line="247" w:lineRule="auto"/>
        <w:ind w:right="-5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14:paraId="00000025" w14:textId="77777777" w:rsidR="00A07E3A" w:rsidRDefault="00A40FCA">
      <w:pPr>
        <w:shd w:val="clear" w:color="auto" w:fill="FFFFFF"/>
        <w:spacing w:after="38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PRECISAZIONI: </w:t>
      </w:r>
    </w:p>
    <w:p w14:paraId="00000026" w14:textId="77777777" w:rsidR="00A07E3A" w:rsidRDefault="00A40FCA">
      <w:pPr>
        <w:shd w:val="clear" w:color="auto" w:fill="FFFFFF"/>
        <w:spacing w:after="380" w:line="276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- </w:t>
      </w:r>
      <w:r>
        <w:rPr>
          <w:rFonts w:ascii="Calibri" w:eastAsia="Calibri" w:hAnsi="Calibri" w:cs="Calibri"/>
          <w:i/>
          <w:sz w:val="22"/>
          <w:szCs w:val="22"/>
          <w:u w:val="single"/>
        </w:rPr>
        <w:t xml:space="preserve"> </w:t>
      </w:r>
      <w:r>
        <w:rPr>
          <w:rFonts w:ascii="Calibri" w:eastAsia="Calibri" w:hAnsi="Calibri" w:cs="Calibri"/>
          <w:i/>
          <w:color w:val="00000A"/>
          <w:sz w:val="22"/>
          <w:szCs w:val="22"/>
          <w:u w:val="single"/>
        </w:rPr>
        <w:t>II regime precauzionale dell’Auto-sorveglianza prevede</w:t>
      </w:r>
      <w:r>
        <w:rPr>
          <w:rFonts w:ascii="Calibri" w:eastAsia="Calibri" w:hAnsi="Calibri" w:cs="Calibri"/>
          <w:i/>
          <w:color w:val="00000A"/>
          <w:sz w:val="22"/>
          <w:szCs w:val="22"/>
        </w:rPr>
        <w:t>: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</w:p>
    <w:p w14:paraId="00000027" w14:textId="77777777" w:rsidR="00A07E3A" w:rsidRDefault="00A40FCA">
      <w:pPr>
        <w:shd w:val="clear" w:color="auto" w:fill="FFFFFF"/>
        <w:spacing w:after="380" w:line="276" w:lineRule="auto"/>
        <w:jc w:val="both"/>
        <w:rPr>
          <w:rFonts w:ascii="Calibri" w:eastAsia="Calibri" w:hAnsi="Calibri" w:cs="Calibri"/>
          <w:i/>
          <w:color w:val="00000A"/>
          <w:sz w:val="22"/>
          <w:szCs w:val="22"/>
        </w:rPr>
      </w:pPr>
      <w:r>
        <w:rPr>
          <w:rFonts w:ascii="Calibri" w:eastAsia="Calibri" w:hAnsi="Calibri" w:cs="Calibri"/>
          <w:i/>
          <w:color w:val="00000A"/>
          <w:sz w:val="22"/>
          <w:szCs w:val="22"/>
        </w:rPr>
        <w:t xml:space="preserve">“è fatto obbligo di </w:t>
      </w:r>
      <w:r w:rsidRPr="005F1F18">
        <w:rPr>
          <w:rFonts w:ascii="Calibri" w:eastAsia="Calibri" w:hAnsi="Calibri" w:cs="Calibri"/>
          <w:b/>
          <w:bCs/>
          <w:i/>
          <w:color w:val="00000A"/>
          <w:sz w:val="22"/>
          <w:szCs w:val="22"/>
        </w:rPr>
        <w:t>indossare</w:t>
      </w:r>
      <w:r>
        <w:rPr>
          <w:rFonts w:ascii="Calibri" w:eastAsia="Calibri" w:hAnsi="Calibri" w:cs="Calibri"/>
          <w:i/>
          <w:color w:val="00000A"/>
          <w:sz w:val="22"/>
          <w:szCs w:val="22"/>
        </w:rPr>
        <w:t xml:space="preserve"> dispositivi di protezione delle vie respiratorie di </w:t>
      </w:r>
      <w:r w:rsidRPr="005F1F18">
        <w:rPr>
          <w:rFonts w:ascii="Calibri" w:eastAsia="Calibri" w:hAnsi="Calibri" w:cs="Calibri"/>
          <w:b/>
          <w:bCs/>
          <w:i/>
          <w:color w:val="00000A"/>
          <w:sz w:val="22"/>
          <w:szCs w:val="22"/>
        </w:rPr>
        <w:t xml:space="preserve">tipo FFP2 </w:t>
      </w:r>
      <w:proofErr w:type="gramStart"/>
      <w:r w:rsidRPr="005F1F18">
        <w:rPr>
          <w:rFonts w:ascii="Calibri" w:eastAsia="Calibri" w:hAnsi="Calibri" w:cs="Calibri"/>
          <w:b/>
          <w:bCs/>
          <w:i/>
          <w:color w:val="00000A"/>
          <w:sz w:val="22"/>
          <w:szCs w:val="22"/>
        </w:rPr>
        <w:t>per  almeno</w:t>
      </w:r>
      <w:proofErr w:type="gramEnd"/>
      <w:r w:rsidRPr="005F1F18">
        <w:rPr>
          <w:rFonts w:ascii="Calibri" w:eastAsia="Calibri" w:hAnsi="Calibri" w:cs="Calibri"/>
          <w:b/>
          <w:bCs/>
          <w:i/>
          <w:color w:val="00000A"/>
          <w:sz w:val="22"/>
          <w:szCs w:val="22"/>
        </w:rPr>
        <w:t xml:space="preserve"> 10 giorni</w:t>
      </w:r>
      <w:r>
        <w:rPr>
          <w:rFonts w:ascii="Calibri" w:eastAsia="Calibri" w:hAnsi="Calibri" w:cs="Calibri"/>
          <w:i/>
          <w:color w:val="00000A"/>
          <w:sz w:val="22"/>
          <w:szCs w:val="22"/>
        </w:rPr>
        <w:t xml:space="preserve"> dall’ultima esposizione al caso. </w:t>
      </w:r>
      <w:r w:rsidRPr="005F1F18">
        <w:rPr>
          <w:rFonts w:ascii="Calibri" w:eastAsia="Calibri" w:hAnsi="Calibri" w:cs="Calibri"/>
          <w:b/>
          <w:bCs/>
          <w:i/>
          <w:color w:val="00000A"/>
          <w:sz w:val="22"/>
          <w:szCs w:val="22"/>
        </w:rPr>
        <w:t xml:space="preserve">Il periodo di Auto-sorveglianza termina </w:t>
      </w:r>
      <w:proofErr w:type="gramStart"/>
      <w:r w:rsidRPr="005F1F18">
        <w:rPr>
          <w:rFonts w:ascii="Calibri" w:eastAsia="Calibri" w:hAnsi="Calibri" w:cs="Calibri"/>
          <w:b/>
          <w:bCs/>
          <w:i/>
          <w:color w:val="00000A"/>
          <w:sz w:val="22"/>
          <w:szCs w:val="22"/>
        </w:rPr>
        <w:t>al  giorno</w:t>
      </w:r>
      <w:proofErr w:type="gramEnd"/>
      <w:r w:rsidRPr="005F1F18">
        <w:rPr>
          <w:rFonts w:ascii="Calibri" w:eastAsia="Calibri" w:hAnsi="Calibri" w:cs="Calibri"/>
          <w:b/>
          <w:bCs/>
          <w:i/>
          <w:color w:val="00000A"/>
          <w:sz w:val="22"/>
          <w:szCs w:val="22"/>
        </w:rPr>
        <w:t xml:space="preserve"> 5</w:t>
      </w:r>
      <w:r>
        <w:rPr>
          <w:rFonts w:ascii="Calibri" w:eastAsia="Calibri" w:hAnsi="Calibri" w:cs="Calibri"/>
          <w:i/>
          <w:color w:val="00000A"/>
          <w:sz w:val="22"/>
          <w:szCs w:val="22"/>
        </w:rPr>
        <w:t xml:space="preserve">. E’ prevista l’effettuazione di </w:t>
      </w:r>
      <w:r w:rsidRPr="005F1F18">
        <w:rPr>
          <w:rFonts w:ascii="Calibri" w:eastAsia="Calibri" w:hAnsi="Calibri" w:cs="Calibri"/>
          <w:b/>
          <w:bCs/>
          <w:i/>
          <w:color w:val="00000A"/>
          <w:sz w:val="22"/>
          <w:szCs w:val="22"/>
        </w:rPr>
        <w:t>un test antigenico rapido o molecolare</w:t>
      </w:r>
      <w:r>
        <w:rPr>
          <w:rFonts w:ascii="Calibri" w:eastAsia="Calibri" w:hAnsi="Calibri" w:cs="Calibri"/>
          <w:i/>
          <w:color w:val="00000A"/>
          <w:sz w:val="22"/>
          <w:szCs w:val="22"/>
        </w:rPr>
        <w:t xml:space="preserve"> per </w:t>
      </w:r>
      <w:proofErr w:type="gramStart"/>
      <w:r>
        <w:rPr>
          <w:rFonts w:ascii="Calibri" w:eastAsia="Calibri" w:hAnsi="Calibri" w:cs="Calibri"/>
          <w:i/>
          <w:color w:val="00000A"/>
          <w:sz w:val="22"/>
          <w:szCs w:val="22"/>
        </w:rPr>
        <w:t>la  rilevazione</w:t>
      </w:r>
      <w:proofErr w:type="gramEnd"/>
      <w:r>
        <w:rPr>
          <w:rFonts w:ascii="Calibri" w:eastAsia="Calibri" w:hAnsi="Calibri" w:cs="Calibri"/>
          <w:i/>
          <w:color w:val="00000A"/>
          <w:sz w:val="22"/>
          <w:szCs w:val="22"/>
        </w:rPr>
        <w:t xml:space="preserve"> dell’antigene Sars-Cov-2 alla prima comparsa dei sintomi e, se ancora  sintomatici, al quinto giorno successivo alla data dell’ultimo contatto stretto con soggetti  confermati positivi al </w:t>
      </w:r>
      <w:proofErr w:type="spellStart"/>
      <w:r>
        <w:rPr>
          <w:rFonts w:ascii="Calibri" w:eastAsia="Calibri" w:hAnsi="Calibri" w:cs="Calibri"/>
          <w:i/>
          <w:color w:val="00000A"/>
          <w:sz w:val="22"/>
          <w:szCs w:val="22"/>
        </w:rPr>
        <w:t>Covid</w:t>
      </w:r>
      <w:proofErr w:type="spellEnd"/>
      <w:r>
        <w:rPr>
          <w:rFonts w:ascii="Calibri" w:eastAsia="Calibri" w:hAnsi="Calibri" w:cs="Calibri"/>
          <w:i/>
          <w:color w:val="00000A"/>
          <w:sz w:val="22"/>
          <w:szCs w:val="22"/>
        </w:rPr>
        <w:t xml:space="preserve"> 19.” (si veda la Circolare del Ministero della Salute 0060136 del 30/12/2021) </w:t>
      </w:r>
    </w:p>
    <w:p w14:paraId="00000028" w14:textId="77777777" w:rsidR="00A07E3A" w:rsidRDefault="00A40FCA">
      <w:pPr>
        <w:widowControl w:val="0"/>
        <w:spacing w:before="315" w:line="247" w:lineRule="auto"/>
        <w:ind w:right="-5"/>
        <w:jc w:val="both"/>
        <w:rPr>
          <w:rFonts w:ascii="Calibri" w:eastAsia="Calibri" w:hAnsi="Calibri" w:cs="Calibri"/>
          <w:i/>
          <w:color w:val="00000A"/>
          <w:sz w:val="22"/>
          <w:szCs w:val="22"/>
        </w:rPr>
      </w:pPr>
      <w:r>
        <w:rPr>
          <w:rFonts w:ascii="Calibri" w:eastAsia="Calibri" w:hAnsi="Calibri" w:cs="Calibri"/>
          <w:i/>
          <w:color w:val="00000A"/>
          <w:sz w:val="22"/>
          <w:szCs w:val="22"/>
        </w:rPr>
        <w:lastRenderedPageBreak/>
        <w:t xml:space="preserve">-La nuova normativa, all’art. 5 del </w:t>
      </w:r>
      <w:r>
        <w:rPr>
          <w:rFonts w:ascii="Calibri" w:eastAsia="Calibri" w:hAnsi="Calibri" w:cs="Calibri"/>
          <w:i/>
          <w:color w:val="252525"/>
          <w:sz w:val="22"/>
          <w:szCs w:val="22"/>
        </w:rPr>
        <w:t>Decreto Legge n.1 del 7/01/2022</w:t>
      </w:r>
      <w:r>
        <w:rPr>
          <w:rFonts w:ascii="Calibri" w:eastAsia="Calibri" w:hAnsi="Calibri" w:cs="Calibri"/>
          <w:i/>
          <w:color w:val="00000A"/>
          <w:sz w:val="22"/>
          <w:szCs w:val="22"/>
        </w:rPr>
        <w:t>, favorisce l’attività di tracciamento  dei contagi COVID-19 ed introduce, fino a</w:t>
      </w:r>
      <w:r>
        <w:rPr>
          <w:rFonts w:ascii="Calibri" w:eastAsia="Calibri" w:hAnsi="Calibri" w:cs="Calibri"/>
          <w:i/>
          <w:color w:val="00000A"/>
          <w:sz w:val="22"/>
          <w:szCs w:val="22"/>
          <w:u w:val="single"/>
        </w:rPr>
        <w:t>l 28 febbraio 2022</w:t>
      </w:r>
      <w:r>
        <w:rPr>
          <w:rFonts w:ascii="Calibri" w:eastAsia="Calibri" w:hAnsi="Calibri" w:cs="Calibri"/>
          <w:i/>
          <w:color w:val="00000A"/>
          <w:sz w:val="22"/>
          <w:szCs w:val="22"/>
        </w:rPr>
        <w:t xml:space="preserve">, per la popolazione scolastica delle </w:t>
      </w:r>
      <w:r>
        <w:rPr>
          <w:rFonts w:ascii="Calibri" w:eastAsia="Calibri" w:hAnsi="Calibri" w:cs="Calibri"/>
          <w:i/>
          <w:color w:val="00000A"/>
          <w:sz w:val="22"/>
          <w:szCs w:val="22"/>
          <w:u w:val="single"/>
        </w:rPr>
        <w:t xml:space="preserve"> scuole secondarie di primo e</w:t>
      </w:r>
      <w:r>
        <w:rPr>
          <w:rFonts w:ascii="Calibri" w:eastAsia="Calibri" w:hAnsi="Calibri" w:cs="Calibri"/>
          <w:i/>
          <w:color w:val="00000A"/>
          <w:sz w:val="22"/>
          <w:szCs w:val="22"/>
        </w:rPr>
        <w:t xml:space="preserve"> secondo grado, </w:t>
      </w:r>
      <w:r>
        <w:rPr>
          <w:rFonts w:ascii="Calibri" w:eastAsia="Calibri" w:hAnsi="Calibri" w:cs="Calibri"/>
          <w:i/>
          <w:color w:val="00000A"/>
          <w:sz w:val="22"/>
          <w:szCs w:val="22"/>
          <w:u w:val="single"/>
        </w:rPr>
        <w:t>in regime di Auto – sorveglianza, la possibilità di  effettuare gratuitamente i test antigenici rapidi (T5) sia presso le farmacie sia presso le strutture  sanitarie autorizzate,</w:t>
      </w:r>
      <w:r>
        <w:rPr>
          <w:rFonts w:ascii="Calibri" w:eastAsia="Calibri" w:hAnsi="Calibri" w:cs="Calibri"/>
          <w:i/>
          <w:color w:val="00000A"/>
          <w:sz w:val="22"/>
          <w:szCs w:val="22"/>
        </w:rPr>
        <w:t xml:space="preserve"> a</w:t>
      </w:r>
      <w:r>
        <w:rPr>
          <w:rFonts w:ascii="Calibri" w:eastAsia="Calibri" w:hAnsi="Calibri" w:cs="Calibri"/>
          <w:i/>
          <w:color w:val="00000A"/>
          <w:sz w:val="22"/>
          <w:szCs w:val="22"/>
          <w:u w:val="single"/>
        </w:rPr>
        <w:t xml:space="preserve"> seguito della prescrizione medica</w:t>
      </w:r>
      <w:r>
        <w:rPr>
          <w:rFonts w:ascii="Calibri" w:eastAsia="Calibri" w:hAnsi="Calibri" w:cs="Calibri"/>
          <w:i/>
          <w:color w:val="00000A"/>
          <w:sz w:val="22"/>
          <w:szCs w:val="22"/>
        </w:rPr>
        <w:t xml:space="preserve"> di competenza del medico di medicina  generale o del pediatra di libera scelta. </w:t>
      </w:r>
    </w:p>
    <w:p w14:paraId="00000029" w14:textId="77777777" w:rsidR="00A07E3A" w:rsidRDefault="00A07E3A">
      <w:pPr>
        <w:widowControl w:val="0"/>
        <w:spacing w:before="315" w:line="247" w:lineRule="auto"/>
        <w:ind w:left="720" w:right="-5"/>
        <w:jc w:val="both"/>
        <w:rPr>
          <w:rFonts w:ascii="Calibri" w:eastAsia="Calibri" w:hAnsi="Calibri" w:cs="Calibri"/>
          <w:i/>
          <w:color w:val="00000A"/>
          <w:sz w:val="22"/>
          <w:szCs w:val="22"/>
        </w:rPr>
      </w:pPr>
    </w:p>
    <w:p w14:paraId="0000002A" w14:textId="77777777" w:rsidR="00A07E3A" w:rsidRDefault="00A40FCA">
      <w:pPr>
        <w:numPr>
          <w:ilvl w:val="0"/>
          <w:numId w:val="4"/>
        </w:numPr>
        <w:shd w:val="clear" w:color="auto" w:fill="FFFFFF"/>
        <w:spacing w:after="380" w:line="276" w:lineRule="auto"/>
        <w:jc w:val="both"/>
        <w:rPr>
          <w:rFonts w:ascii="Calibri" w:eastAsia="Calibri" w:hAnsi="Calibri" w:cs="Calibri"/>
          <w:color w:val="252525"/>
          <w:sz w:val="22"/>
          <w:szCs w:val="22"/>
        </w:rPr>
      </w:pPr>
      <w:r w:rsidRPr="00857495">
        <w:rPr>
          <w:rFonts w:ascii="Calibri" w:eastAsia="Calibri" w:hAnsi="Calibri" w:cs="Calibri"/>
          <w:b/>
          <w:bCs/>
          <w:color w:val="00000A"/>
          <w:sz w:val="22"/>
          <w:szCs w:val="22"/>
        </w:rPr>
        <w:t>In presenza</w:t>
      </w:r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 di due casi positivi</w:t>
      </w:r>
      <w:r>
        <w:rPr>
          <w:rFonts w:ascii="Calibri" w:eastAsia="Calibri" w:hAnsi="Calibri" w:cs="Calibri"/>
          <w:color w:val="00000A"/>
          <w:sz w:val="22"/>
          <w:szCs w:val="22"/>
        </w:rPr>
        <w:t xml:space="preserve">, le misure previste sono </w:t>
      </w:r>
      <w:r>
        <w:rPr>
          <w:rFonts w:ascii="Calibri" w:eastAsia="Calibri" w:hAnsi="Calibri" w:cs="Calibri"/>
          <w:b/>
          <w:color w:val="00000A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00000A"/>
          <w:sz w:val="22"/>
          <w:szCs w:val="22"/>
          <w:u w:val="single"/>
        </w:rPr>
        <w:t xml:space="preserve">ifferenziate in funzione </w:t>
      </w:r>
      <w:proofErr w:type="gramStart"/>
      <w:r>
        <w:rPr>
          <w:rFonts w:ascii="Calibri" w:eastAsia="Calibri" w:hAnsi="Calibri" w:cs="Calibri"/>
          <w:b/>
          <w:color w:val="00000A"/>
          <w:sz w:val="22"/>
          <w:szCs w:val="22"/>
          <w:u w:val="single"/>
        </w:rPr>
        <w:t>dello  stato</w:t>
      </w:r>
      <w:proofErr w:type="gramEnd"/>
      <w:r>
        <w:rPr>
          <w:rFonts w:ascii="Calibri" w:eastAsia="Calibri" w:hAnsi="Calibri" w:cs="Calibri"/>
          <w:b/>
          <w:color w:val="00000A"/>
          <w:sz w:val="22"/>
          <w:szCs w:val="22"/>
          <w:u w:val="single"/>
        </w:rPr>
        <w:t xml:space="preserve"> vaccinale: </w:t>
      </w:r>
    </w:p>
    <w:p w14:paraId="0000002B" w14:textId="77777777" w:rsidR="00A07E3A" w:rsidRDefault="00A40FCA">
      <w:pPr>
        <w:widowControl w:val="0"/>
        <w:spacing w:before="309" w:line="247" w:lineRule="auto"/>
        <w:ind w:left="720" w:right="-5" w:firstLine="2"/>
        <w:jc w:val="both"/>
        <w:rPr>
          <w:rFonts w:ascii="Calibri" w:eastAsia="Calibri" w:hAnsi="Calibri" w:cs="Calibri"/>
          <w:b/>
          <w:color w:val="00000A"/>
          <w:sz w:val="22"/>
          <w:szCs w:val="22"/>
        </w:rPr>
      </w:pPr>
      <w:r w:rsidRPr="00857495">
        <w:rPr>
          <w:rFonts w:ascii="Calibri" w:eastAsia="Calibri" w:hAnsi="Calibri" w:cs="Calibri"/>
          <w:bCs/>
          <w:color w:val="00000A"/>
          <w:sz w:val="22"/>
          <w:szCs w:val="22"/>
        </w:rPr>
        <w:t>1)</w:t>
      </w:r>
      <w:r>
        <w:rPr>
          <w:rFonts w:ascii="Calibri" w:eastAsia="Calibri" w:hAnsi="Calibri" w:cs="Calibri"/>
          <w:color w:val="00000A"/>
          <w:sz w:val="22"/>
          <w:szCs w:val="22"/>
        </w:rPr>
        <w:t xml:space="preserve"> per gli alunni che </w:t>
      </w:r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non abbiano concluso il ciclo vaccinale </w:t>
      </w:r>
      <w:r>
        <w:rPr>
          <w:rFonts w:ascii="Calibri" w:eastAsia="Calibri" w:hAnsi="Calibri" w:cs="Calibri"/>
          <w:color w:val="00000A"/>
          <w:sz w:val="22"/>
          <w:szCs w:val="22"/>
        </w:rPr>
        <w:t xml:space="preserve">primario o che lo abbiano concluso </w:t>
      </w:r>
      <w:proofErr w:type="gramStart"/>
      <w:r>
        <w:rPr>
          <w:rFonts w:ascii="Calibri" w:eastAsia="Calibri" w:hAnsi="Calibri" w:cs="Calibri"/>
          <w:color w:val="00000A"/>
          <w:sz w:val="22"/>
          <w:szCs w:val="22"/>
        </w:rPr>
        <w:t>da  più</w:t>
      </w:r>
      <w:proofErr w:type="gramEnd"/>
      <w:r>
        <w:rPr>
          <w:rFonts w:ascii="Calibri" w:eastAsia="Calibri" w:hAnsi="Calibri" w:cs="Calibri"/>
          <w:color w:val="00000A"/>
          <w:sz w:val="22"/>
          <w:szCs w:val="22"/>
        </w:rPr>
        <w:t xml:space="preserve"> di centoventi giorni, che siano guariti da più di centoventi giorni e ai quali non sia stata  somministrata la dose di richiamo si prevede: </w:t>
      </w:r>
    </w:p>
    <w:p w14:paraId="0000002C" w14:textId="77777777" w:rsidR="00A07E3A" w:rsidRDefault="00A40FCA">
      <w:pPr>
        <w:widowControl w:val="0"/>
        <w:numPr>
          <w:ilvl w:val="0"/>
          <w:numId w:val="7"/>
        </w:numPr>
        <w:spacing w:before="307" w:line="247" w:lineRule="auto"/>
        <w:ind w:right="-6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 xml:space="preserve">attività </w:t>
      </w:r>
      <w:proofErr w:type="gramStart"/>
      <w:r>
        <w:rPr>
          <w:rFonts w:ascii="Calibri" w:eastAsia="Calibri" w:hAnsi="Calibri" w:cs="Calibri"/>
          <w:color w:val="00000A"/>
          <w:sz w:val="22"/>
          <w:szCs w:val="22"/>
        </w:rPr>
        <w:t>didattica  sospesa</w:t>
      </w:r>
      <w:proofErr w:type="gramEnd"/>
      <w:r>
        <w:rPr>
          <w:rFonts w:ascii="Calibri" w:eastAsia="Calibri" w:hAnsi="Calibri" w:cs="Calibri"/>
          <w:color w:val="00000A"/>
          <w:sz w:val="22"/>
          <w:szCs w:val="22"/>
        </w:rPr>
        <w:t xml:space="preserve"> in presenza, si applica la didattica digitale integrata per la  durata di dieci giorni; </w:t>
      </w:r>
    </w:p>
    <w:p w14:paraId="0000002D" w14:textId="77777777" w:rsidR="00A07E3A" w:rsidRDefault="00A40FCA">
      <w:pPr>
        <w:widowControl w:val="0"/>
        <w:numPr>
          <w:ilvl w:val="0"/>
          <w:numId w:val="7"/>
        </w:numPr>
        <w:spacing w:line="247" w:lineRule="auto"/>
        <w:ind w:right="-6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 xml:space="preserve">misura sanitaria: quarantena della durata di 10 giorni con test di uscita - tampone molecolare </w:t>
      </w:r>
      <w:proofErr w:type="gramStart"/>
      <w:r>
        <w:rPr>
          <w:rFonts w:ascii="Calibri" w:eastAsia="Calibri" w:hAnsi="Calibri" w:cs="Calibri"/>
          <w:color w:val="00000A"/>
          <w:sz w:val="22"/>
          <w:szCs w:val="22"/>
        </w:rPr>
        <w:t>o  antigenico</w:t>
      </w:r>
      <w:proofErr w:type="gramEnd"/>
      <w:r>
        <w:rPr>
          <w:rFonts w:ascii="Calibri" w:eastAsia="Calibri" w:hAnsi="Calibri" w:cs="Calibri"/>
          <w:color w:val="00000A"/>
          <w:sz w:val="22"/>
          <w:szCs w:val="22"/>
        </w:rPr>
        <w:t xml:space="preserve"> - con risultato negativo.</w:t>
      </w:r>
    </w:p>
    <w:p w14:paraId="0000002E" w14:textId="77777777" w:rsidR="00A07E3A" w:rsidRDefault="00A07E3A">
      <w:pPr>
        <w:widowControl w:val="0"/>
        <w:spacing w:before="307" w:line="247" w:lineRule="auto"/>
        <w:ind w:left="1440" w:right="-6"/>
        <w:rPr>
          <w:rFonts w:ascii="Calibri" w:eastAsia="Calibri" w:hAnsi="Calibri" w:cs="Calibri"/>
          <w:color w:val="00000A"/>
          <w:sz w:val="22"/>
          <w:szCs w:val="22"/>
        </w:rPr>
      </w:pPr>
    </w:p>
    <w:p w14:paraId="0000002F" w14:textId="77777777" w:rsidR="00A07E3A" w:rsidRDefault="00A40FCA">
      <w:pPr>
        <w:shd w:val="clear" w:color="auto" w:fill="FFFFFF"/>
        <w:spacing w:after="380" w:line="276" w:lineRule="auto"/>
        <w:ind w:left="720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 xml:space="preserve">2) per gli alunni che </w:t>
      </w:r>
      <w:r>
        <w:rPr>
          <w:rFonts w:ascii="Calibri" w:eastAsia="Calibri" w:hAnsi="Calibri" w:cs="Calibri"/>
          <w:b/>
          <w:color w:val="00000A"/>
          <w:sz w:val="22"/>
          <w:szCs w:val="22"/>
        </w:rPr>
        <w:t>abbiano concluso il ciclo vaccinale primario,</w:t>
      </w:r>
      <w:r>
        <w:rPr>
          <w:rFonts w:ascii="Calibri" w:eastAsia="Calibri" w:hAnsi="Calibri" w:cs="Calibri"/>
          <w:color w:val="00000A"/>
          <w:sz w:val="22"/>
          <w:szCs w:val="22"/>
        </w:rPr>
        <w:t xml:space="preserve"> o che siano guariti, da meno </w:t>
      </w:r>
      <w:proofErr w:type="gramStart"/>
      <w:r>
        <w:rPr>
          <w:rFonts w:ascii="Calibri" w:eastAsia="Calibri" w:hAnsi="Calibri" w:cs="Calibri"/>
          <w:color w:val="00000A"/>
          <w:sz w:val="22"/>
          <w:szCs w:val="22"/>
        </w:rPr>
        <w:t>di  centoventi</w:t>
      </w:r>
      <w:proofErr w:type="gramEnd"/>
      <w:r>
        <w:rPr>
          <w:rFonts w:ascii="Calibri" w:eastAsia="Calibri" w:hAnsi="Calibri" w:cs="Calibri"/>
          <w:color w:val="00000A"/>
          <w:sz w:val="22"/>
          <w:szCs w:val="22"/>
        </w:rPr>
        <w:t xml:space="preserve"> giorni e per coloro ai quali sia stata successivamente somministrata la dose di richiamo, si  prevede: </w:t>
      </w:r>
    </w:p>
    <w:p w14:paraId="3A6B099E" w14:textId="375CC4BF" w:rsidR="00D422F9" w:rsidRDefault="00A40FCA" w:rsidP="00D422F9">
      <w:pPr>
        <w:shd w:val="clear" w:color="auto" w:fill="FFFFFF"/>
        <w:spacing w:after="380" w:line="240" w:lineRule="atLeast"/>
        <w:ind w:left="720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 xml:space="preserve">-attività </w:t>
      </w:r>
      <w:proofErr w:type="gramStart"/>
      <w:r>
        <w:rPr>
          <w:rFonts w:ascii="Calibri" w:eastAsia="Calibri" w:hAnsi="Calibri" w:cs="Calibri"/>
          <w:color w:val="00000A"/>
          <w:sz w:val="22"/>
          <w:szCs w:val="22"/>
        </w:rPr>
        <w:t>didattica  in</w:t>
      </w:r>
      <w:proofErr w:type="gramEnd"/>
      <w:r>
        <w:rPr>
          <w:rFonts w:ascii="Calibri" w:eastAsia="Calibri" w:hAnsi="Calibri" w:cs="Calibri"/>
          <w:color w:val="00000A"/>
          <w:sz w:val="22"/>
          <w:szCs w:val="22"/>
        </w:rPr>
        <w:t xml:space="preserve"> presenza con l’obbligo di indossare dispositivi di protezione delle vie  respiratorie di tipo FFP2 per almeno 10 giorni;</w:t>
      </w:r>
      <w:r w:rsidR="00D422F9">
        <w:rPr>
          <w:rFonts w:ascii="Calibri" w:eastAsia="Calibri" w:hAnsi="Calibri" w:cs="Calibri"/>
          <w:color w:val="00000A"/>
          <w:sz w:val="22"/>
          <w:szCs w:val="22"/>
        </w:rPr>
        <w:t xml:space="preserve"> </w:t>
      </w:r>
    </w:p>
    <w:p w14:paraId="00000031" w14:textId="4300CB8B" w:rsidR="00A07E3A" w:rsidRDefault="00857495" w:rsidP="00857495">
      <w:pPr>
        <w:shd w:val="clear" w:color="auto" w:fill="FFFFFF"/>
        <w:spacing w:after="380" w:line="240" w:lineRule="atLeast"/>
        <w:ind w:left="720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 xml:space="preserve">- </w:t>
      </w:r>
      <w:r w:rsidR="00A40FCA">
        <w:rPr>
          <w:rFonts w:ascii="Calibri" w:eastAsia="Calibri" w:hAnsi="Calibri" w:cs="Calibri"/>
          <w:color w:val="00000A"/>
          <w:sz w:val="22"/>
          <w:szCs w:val="22"/>
        </w:rPr>
        <w:t xml:space="preserve"> misura sanitari</w:t>
      </w:r>
      <w:r w:rsidR="00A40FCA" w:rsidRPr="001805DA">
        <w:rPr>
          <w:rFonts w:ascii="Calibri" w:eastAsia="Calibri" w:hAnsi="Calibri" w:cs="Calibri"/>
          <w:color w:val="00000A"/>
          <w:sz w:val="22"/>
          <w:szCs w:val="22"/>
        </w:rPr>
        <w:t xml:space="preserve">a: auto-sorveglianza. </w:t>
      </w:r>
    </w:p>
    <w:p w14:paraId="00000032" w14:textId="77777777" w:rsidR="00A07E3A" w:rsidRPr="00D422F9" w:rsidRDefault="00A40FCA">
      <w:pPr>
        <w:widowControl w:val="0"/>
        <w:spacing w:before="475" w:line="247" w:lineRule="auto"/>
        <w:ind w:right="-5"/>
        <w:jc w:val="both"/>
        <w:rPr>
          <w:rFonts w:ascii="Calibri" w:eastAsia="Calibri" w:hAnsi="Calibri" w:cs="Calibri"/>
          <w:b/>
          <w:bCs/>
          <w:iCs/>
          <w:color w:val="00000A"/>
          <w:sz w:val="22"/>
          <w:szCs w:val="22"/>
        </w:rPr>
      </w:pPr>
      <w:r w:rsidRPr="00D422F9">
        <w:rPr>
          <w:rFonts w:ascii="Calibri" w:eastAsia="Calibri" w:hAnsi="Calibri" w:cs="Calibri"/>
          <w:b/>
          <w:bCs/>
          <w:iCs/>
          <w:color w:val="00000A"/>
          <w:sz w:val="22"/>
          <w:szCs w:val="22"/>
        </w:rPr>
        <w:t>PRECISAZIONI:</w:t>
      </w:r>
    </w:p>
    <w:p w14:paraId="00000033" w14:textId="77777777" w:rsidR="00A07E3A" w:rsidRDefault="00A40FCA">
      <w:pPr>
        <w:widowControl w:val="0"/>
        <w:spacing w:before="475" w:line="247" w:lineRule="auto"/>
        <w:ind w:right="-5"/>
        <w:jc w:val="both"/>
        <w:rPr>
          <w:rFonts w:ascii="Calibri" w:eastAsia="Calibri" w:hAnsi="Calibri" w:cs="Calibri"/>
          <w:i/>
          <w:color w:val="00000A"/>
          <w:sz w:val="22"/>
          <w:szCs w:val="22"/>
          <w:u w:val="single"/>
        </w:rPr>
      </w:pPr>
      <w:r>
        <w:rPr>
          <w:rFonts w:ascii="Calibri" w:eastAsia="Calibri" w:hAnsi="Calibri" w:cs="Calibri"/>
          <w:i/>
          <w:color w:val="00000A"/>
          <w:sz w:val="22"/>
          <w:szCs w:val="22"/>
        </w:rPr>
        <w:t>-Alla luce della nuova normativa,</w:t>
      </w:r>
      <w:r>
        <w:rPr>
          <w:rFonts w:ascii="Calibri" w:eastAsia="Calibri" w:hAnsi="Calibri" w:cs="Calibri"/>
          <w:i/>
          <w:color w:val="00000A"/>
          <w:sz w:val="22"/>
          <w:szCs w:val="22"/>
          <w:u w:val="single"/>
        </w:rPr>
        <w:t xml:space="preserve"> i requisiti </w:t>
      </w:r>
      <w:proofErr w:type="gramStart"/>
      <w:r>
        <w:rPr>
          <w:rFonts w:ascii="Calibri" w:eastAsia="Calibri" w:hAnsi="Calibri" w:cs="Calibri"/>
          <w:i/>
          <w:color w:val="00000A"/>
          <w:sz w:val="22"/>
          <w:szCs w:val="22"/>
          <w:u w:val="single"/>
        </w:rPr>
        <w:t>per  poter</w:t>
      </w:r>
      <w:proofErr w:type="gramEnd"/>
      <w:r>
        <w:rPr>
          <w:rFonts w:ascii="Calibri" w:eastAsia="Calibri" w:hAnsi="Calibri" w:cs="Calibri"/>
          <w:i/>
          <w:color w:val="00000A"/>
          <w:sz w:val="22"/>
          <w:szCs w:val="22"/>
          <w:u w:val="single"/>
        </w:rPr>
        <w:t xml:space="preserve"> frequentare in presenza</w:t>
      </w:r>
      <w:r>
        <w:rPr>
          <w:rFonts w:ascii="Calibri" w:eastAsia="Calibri" w:hAnsi="Calibri" w:cs="Calibri"/>
          <w:i/>
          <w:color w:val="00000A"/>
          <w:sz w:val="22"/>
          <w:szCs w:val="22"/>
        </w:rPr>
        <w:t xml:space="preserve">, seppur in regime di Auto – sorveglianza, </w:t>
      </w:r>
      <w:r>
        <w:rPr>
          <w:rFonts w:ascii="Calibri" w:eastAsia="Calibri" w:hAnsi="Calibri" w:cs="Calibri"/>
          <w:i/>
          <w:color w:val="00000A"/>
          <w:sz w:val="22"/>
          <w:szCs w:val="22"/>
          <w:u w:val="single"/>
        </w:rPr>
        <w:t xml:space="preserve">devono essere dimostrati  dall’alunno interessato. </w:t>
      </w:r>
    </w:p>
    <w:p w14:paraId="00000034" w14:textId="77777777" w:rsidR="00A07E3A" w:rsidRDefault="00A40FCA">
      <w:pPr>
        <w:widowControl w:val="0"/>
        <w:spacing w:before="9" w:line="248" w:lineRule="auto"/>
        <w:ind w:right="-6"/>
        <w:jc w:val="both"/>
        <w:rPr>
          <w:rFonts w:ascii="Calibri" w:eastAsia="Calibri" w:hAnsi="Calibri" w:cs="Calibri"/>
          <w:i/>
          <w:sz w:val="22"/>
          <w:szCs w:val="22"/>
          <w:highlight w:val="yellow"/>
        </w:rPr>
      </w:pPr>
      <w:r>
        <w:rPr>
          <w:rFonts w:ascii="Calibri" w:eastAsia="Calibri" w:hAnsi="Calibri" w:cs="Calibri"/>
          <w:i/>
          <w:color w:val="00000A"/>
          <w:sz w:val="22"/>
          <w:szCs w:val="22"/>
          <w:u w:val="single"/>
        </w:rPr>
        <w:t>L’istituzione scolastica</w:t>
      </w:r>
      <w:r>
        <w:rPr>
          <w:rFonts w:ascii="Calibri" w:eastAsia="Calibri" w:hAnsi="Calibri" w:cs="Calibri"/>
          <w:i/>
          <w:color w:val="00000A"/>
          <w:sz w:val="22"/>
          <w:szCs w:val="22"/>
        </w:rPr>
        <w:t xml:space="preserve">, per effetto </w:t>
      </w:r>
      <w:r>
        <w:rPr>
          <w:rFonts w:ascii="Calibri" w:eastAsia="Calibri" w:hAnsi="Calibri" w:cs="Calibri"/>
          <w:i/>
          <w:sz w:val="22"/>
          <w:szCs w:val="22"/>
        </w:rPr>
        <w:t xml:space="preserve">dell’intervento legislativo, </w:t>
      </w:r>
      <w:r>
        <w:rPr>
          <w:rFonts w:ascii="Calibri" w:eastAsia="Calibri" w:hAnsi="Calibri" w:cs="Calibri"/>
          <w:i/>
          <w:sz w:val="22"/>
          <w:szCs w:val="22"/>
          <w:u w:val="single"/>
        </w:rPr>
        <w:t xml:space="preserve">è abilitata a prendere conoscenza </w:t>
      </w:r>
      <w:proofErr w:type="gramStart"/>
      <w:r>
        <w:rPr>
          <w:rFonts w:ascii="Calibri" w:eastAsia="Calibri" w:hAnsi="Calibri" w:cs="Calibri"/>
          <w:i/>
          <w:sz w:val="22"/>
          <w:szCs w:val="22"/>
          <w:u w:val="single"/>
        </w:rPr>
        <w:t>dello  stato</w:t>
      </w:r>
      <w:proofErr w:type="gramEnd"/>
      <w:r>
        <w:rPr>
          <w:rFonts w:ascii="Calibri" w:eastAsia="Calibri" w:hAnsi="Calibri" w:cs="Calibri"/>
          <w:i/>
          <w:sz w:val="22"/>
          <w:szCs w:val="22"/>
          <w:u w:val="single"/>
        </w:rPr>
        <w:t xml:space="preserve"> vaccinale degli studenti in questo specifico caso</w:t>
      </w:r>
      <w:r>
        <w:rPr>
          <w:rFonts w:ascii="Calibri" w:eastAsia="Calibri" w:hAnsi="Calibri" w:cs="Calibri"/>
          <w:i/>
          <w:sz w:val="22"/>
          <w:szCs w:val="22"/>
        </w:rPr>
        <w:t xml:space="preserve">. Ai sensi di quanto previsto dalla norma </w:t>
      </w:r>
      <w:proofErr w:type="gramStart"/>
      <w:r>
        <w:rPr>
          <w:rFonts w:ascii="Calibri" w:eastAsia="Calibri" w:hAnsi="Calibri" w:cs="Calibri"/>
          <w:i/>
          <w:sz w:val="22"/>
          <w:szCs w:val="22"/>
        </w:rPr>
        <w:t>di  legge</w:t>
      </w:r>
      <w:proofErr w:type="gramEnd"/>
      <w:r>
        <w:rPr>
          <w:rFonts w:ascii="Calibri" w:eastAsia="Calibri" w:hAnsi="Calibri" w:cs="Calibri"/>
          <w:i/>
          <w:sz w:val="22"/>
          <w:szCs w:val="22"/>
        </w:rPr>
        <w:t xml:space="preserve">, infatti, nell’ipotesi in cui si siano verificati due casi positivi nella classe, è consentito proseguire  la didattica in presenza solamente “per coloro che diano dimostrazione di avere concluso il ciclo vaccinale primario o di essere guariti da meno di centoventi giorni oppure di avere effettuato la dose  di richiamo […]”. </w:t>
      </w:r>
    </w:p>
    <w:p w14:paraId="00000035" w14:textId="77777777" w:rsidR="00A07E3A" w:rsidRDefault="00A07E3A">
      <w:pPr>
        <w:widowControl w:val="0"/>
        <w:spacing w:before="9" w:line="248" w:lineRule="auto"/>
        <w:ind w:left="7" w:right="-6" w:hanging="2"/>
        <w:jc w:val="both"/>
        <w:rPr>
          <w:rFonts w:ascii="Calibri" w:eastAsia="Calibri" w:hAnsi="Calibri" w:cs="Calibri"/>
          <w:i/>
          <w:sz w:val="22"/>
          <w:szCs w:val="22"/>
          <w:highlight w:val="yellow"/>
        </w:rPr>
      </w:pPr>
    </w:p>
    <w:p w14:paraId="00000036" w14:textId="77777777" w:rsidR="00A07E3A" w:rsidRDefault="00A40FCA">
      <w:pPr>
        <w:spacing w:line="276" w:lineRule="auto"/>
        <w:jc w:val="both"/>
        <w:rPr>
          <w:rFonts w:ascii="Calibri" w:eastAsia="Calibri" w:hAnsi="Calibri" w:cs="Calibri"/>
          <w:color w:val="252525"/>
          <w:sz w:val="22"/>
          <w:szCs w:val="22"/>
        </w:rPr>
      </w:pPr>
      <w:r>
        <w:rPr>
          <w:rFonts w:ascii="Calibri" w:eastAsia="Calibri" w:hAnsi="Calibri" w:cs="Calibri"/>
          <w:color w:val="252525"/>
          <w:sz w:val="22"/>
          <w:szCs w:val="22"/>
        </w:rPr>
        <w:t>Si fa presente che, i dispositivi di protezione quali le</w:t>
      </w:r>
      <w:r>
        <w:rPr>
          <w:rFonts w:ascii="Calibri" w:eastAsia="Calibri" w:hAnsi="Calibri" w:cs="Calibri"/>
          <w:color w:val="252525"/>
          <w:sz w:val="22"/>
          <w:szCs w:val="22"/>
          <w:u w:val="single"/>
        </w:rPr>
        <w:t xml:space="preserve"> mascherine FPP2, OBBLIGATORIE per poter frequentare in presenza nei casi </w:t>
      </w:r>
      <w:proofErr w:type="gramStart"/>
      <w:r>
        <w:rPr>
          <w:rFonts w:ascii="Calibri" w:eastAsia="Calibri" w:hAnsi="Calibri" w:cs="Calibri"/>
          <w:color w:val="252525"/>
          <w:sz w:val="22"/>
          <w:szCs w:val="22"/>
          <w:u w:val="single"/>
        </w:rPr>
        <w:t>previsti,  non</w:t>
      </w:r>
      <w:proofErr w:type="gramEnd"/>
      <w:r>
        <w:rPr>
          <w:rFonts w:ascii="Calibri" w:eastAsia="Calibri" w:hAnsi="Calibri" w:cs="Calibri"/>
          <w:color w:val="252525"/>
          <w:sz w:val="22"/>
          <w:szCs w:val="22"/>
          <w:u w:val="single"/>
        </w:rPr>
        <w:t xml:space="preserve"> sono fornite da codesta Istituzione Scolastica</w:t>
      </w:r>
      <w:r>
        <w:rPr>
          <w:rFonts w:ascii="Calibri" w:eastAsia="Calibri" w:hAnsi="Calibri" w:cs="Calibri"/>
          <w:color w:val="252525"/>
          <w:sz w:val="22"/>
          <w:szCs w:val="22"/>
        </w:rPr>
        <w:t>, quindi fino a nuova eventuale comunicazione tali mascherine dovranno essere fornite dalle famiglie.</w:t>
      </w:r>
    </w:p>
    <w:p w14:paraId="00000037" w14:textId="77777777" w:rsidR="00A07E3A" w:rsidRDefault="00A40FCA">
      <w:pPr>
        <w:spacing w:line="276" w:lineRule="auto"/>
        <w:jc w:val="both"/>
        <w:rPr>
          <w:rFonts w:ascii="Calibri" w:eastAsia="Calibri" w:hAnsi="Calibri" w:cs="Calibri"/>
          <w:color w:val="252525"/>
          <w:sz w:val="22"/>
          <w:szCs w:val="22"/>
        </w:rPr>
      </w:pPr>
      <w:r>
        <w:rPr>
          <w:rFonts w:ascii="Calibri" w:eastAsia="Calibri" w:hAnsi="Calibri" w:cs="Calibri"/>
          <w:color w:val="252525"/>
          <w:sz w:val="22"/>
          <w:szCs w:val="22"/>
        </w:rPr>
        <w:t>Il mancato utilizzo di questa tipologia di mascherine, così come la mancata conclusione del ciclo vaccinale, esclude gli alunni dalla didattica in presenza nei casi sopra descritti.</w:t>
      </w:r>
    </w:p>
    <w:p w14:paraId="00000038" w14:textId="77777777" w:rsidR="00A07E3A" w:rsidRDefault="00A07E3A">
      <w:pPr>
        <w:spacing w:line="276" w:lineRule="auto"/>
        <w:jc w:val="both"/>
        <w:rPr>
          <w:rFonts w:ascii="Calibri" w:eastAsia="Calibri" w:hAnsi="Calibri" w:cs="Calibri"/>
          <w:color w:val="252525"/>
          <w:sz w:val="22"/>
          <w:szCs w:val="22"/>
          <w:highlight w:val="yellow"/>
        </w:rPr>
      </w:pPr>
    </w:p>
    <w:p w14:paraId="00000039" w14:textId="77777777" w:rsidR="00A07E3A" w:rsidRDefault="00A40FCA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Calibri" w:eastAsia="Calibri" w:hAnsi="Calibri" w:cs="Calibri"/>
          <w:b/>
          <w:color w:val="252525"/>
          <w:sz w:val="22"/>
          <w:szCs w:val="22"/>
        </w:rPr>
      </w:pPr>
      <w:r>
        <w:rPr>
          <w:rFonts w:ascii="Calibri" w:eastAsia="Calibri" w:hAnsi="Calibri" w:cs="Calibri"/>
          <w:b/>
          <w:color w:val="252525"/>
          <w:sz w:val="22"/>
          <w:szCs w:val="22"/>
        </w:rPr>
        <w:t xml:space="preserve">Con 3 casi </w:t>
      </w:r>
      <w:proofErr w:type="gramStart"/>
      <w:r>
        <w:rPr>
          <w:rFonts w:ascii="Calibri" w:eastAsia="Calibri" w:hAnsi="Calibri" w:cs="Calibri"/>
          <w:b/>
          <w:color w:val="252525"/>
          <w:sz w:val="22"/>
          <w:szCs w:val="22"/>
        </w:rPr>
        <w:t>positivi  è</w:t>
      </w:r>
      <w:proofErr w:type="gramEnd"/>
      <w:r>
        <w:rPr>
          <w:rFonts w:ascii="Calibri" w:eastAsia="Calibri" w:hAnsi="Calibri" w:cs="Calibri"/>
          <w:b/>
          <w:color w:val="252525"/>
          <w:sz w:val="22"/>
          <w:szCs w:val="22"/>
        </w:rPr>
        <w:t xml:space="preserve"> prevista:</w:t>
      </w:r>
    </w:p>
    <w:p w14:paraId="0000003A" w14:textId="77777777" w:rsidR="00A07E3A" w:rsidRDefault="00A40FCA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 xml:space="preserve">l’attività </w:t>
      </w:r>
      <w:proofErr w:type="gramStart"/>
      <w:r>
        <w:rPr>
          <w:rFonts w:ascii="Calibri" w:eastAsia="Calibri" w:hAnsi="Calibri" w:cs="Calibri"/>
          <w:color w:val="00000A"/>
          <w:sz w:val="22"/>
          <w:szCs w:val="22"/>
        </w:rPr>
        <w:t>didattica  in</w:t>
      </w:r>
      <w:proofErr w:type="gramEnd"/>
      <w:r>
        <w:rPr>
          <w:rFonts w:ascii="Calibri" w:eastAsia="Calibri" w:hAnsi="Calibri" w:cs="Calibri"/>
          <w:color w:val="00000A"/>
          <w:sz w:val="22"/>
          <w:szCs w:val="22"/>
        </w:rPr>
        <w:t xml:space="preserve"> presenza è sospesa, si applica la didattica a distanza per  la durata di dieci giorni; </w:t>
      </w:r>
    </w:p>
    <w:p w14:paraId="0000003B" w14:textId="77777777" w:rsidR="00A07E3A" w:rsidRDefault="00A40FCA">
      <w:pPr>
        <w:numPr>
          <w:ilvl w:val="0"/>
          <w:numId w:val="6"/>
        </w:numPr>
        <w:shd w:val="clear" w:color="auto" w:fill="FFFFFF"/>
        <w:spacing w:after="380" w:line="276" w:lineRule="auto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 xml:space="preserve">misura sanitaria: si applica quanto previsto dalla Circolare del Ministero della </w:t>
      </w:r>
      <w:proofErr w:type="gramStart"/>
      <w:r>
        <w:rPr>
          <w:rFonts w:ascii="Calibri" w:eastAsia="Calibri" w:hAnsi="Calibri" w:cs="Calibri"/>
          <w:color w:val="00000A"/>
          <w:sz w:val="22"/>
          <w:szCs w:val="22"/>
        </w:rPr>
        <w:t>Salute  0060136</w:t>
      </w:r>
      <w:proofErr w:type="gramEnd"/>
      <w:r>
        <w:rPr>
          <w:rFonts w:ascii="Calibri" w:eastAsia="Calibri" w:hAnsi="Calibri" w:cs="Calibri"/>
          <w:color w:val="00000A"/>
          <w:sz w:val="22"/>
          <w:szCs w:val="22"/>
        </w:rPr>
        <w:t xml:space="preserve"> del 30/12/2021 per i contatti stretti (ad ALTO RISCHIO). </w:t>
      </w:r>
    </w:p>
    <w:p w14:paraId="0000003C" w14:textId="77777777" w:rsidR="00A07E3A" w:rsidRDefault="00A40FCA">
      <w:pPr>
        <w:shd w:val="clear" w:color="auto" w:fill="FFFFFF"/>
        <w:spacing w:after="380" w:line="276" w:lineRule="auto"/>
        <w:jc w:val="both"/>
        <w:rPr>
          <w:rFonts w:ascii="Calibri" w:eastAsia="Calibri" w:hAnsi="Calibri" w:cs="Calibri"/>
          <w:color w:val="252525"/>
          <w:sz w:val="22"/>
          <w:szCs w:val="22"/>
          <w:highlight w:val="cyan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 xml:space="preserve">Per il </w:t>
      </w:r>
      <w:r>
        <w:rPr>
          <w:rFonts w:ascii="Calibri" w:eastAsia="Calibri" w:hAnsi="Calibri" w:cs="Calibri"/>
          <w:b/>
          <w:color w:val="00000A"/>
          <w:sz w:val="22"/>
          <w:szCs w:val="22"/>
        </w:rPr>
        <w:t>personale (della scuola ed esterno)</w:t>
      </w:r>
      <w:r>
        <w:rPr>
          <w:rFonts w:ascii="Calibri" w:eastAsia="Calibri" w:hAnsi="Calibri" w:cs="Calibri"/>
          <w:color w:val="00000A"/>
          <w:sz w:val="22"/>
          <w:szCs w:val="22"/>
        </w:rPr>
        <w:t xml:space="preserve"> che ha svolto attività in presenza nella classe dei casi </w:t>
      </w:r>
      <w:proofErr w:type="gramStart"/>
      <w:r>
        <w:rPr>
          <w:rFonts w:ascii="Calibri" w:eastAsia="Calibri" w:hAnsi="Calibri" w:cs="Calibri"/>
          <w:color w:val="00000A"/>
          <w:sz w:val="22"/>
          <w:szCs w:val="22"/>
        </w:rPr>
        <w:t>positivi  per</w:t>
      </w:r>
      <w:proofErr w:type="gramEnd"/>
      <w:r>
        <w:rPr>
          <w:rFonts w:ascii="Calibri" w:eastAsia="Calibri" w:hAnsi="Calibri" w:cs="Calibri"/>
          <w:color w:val="00000A"/>
          <w:sz w:val="22"/>
          <w:szCs w:val="22"/>
        </w:rPr>
        <w:t xml:space="preserve"> almeno 4 ore, anche non continuative, nelle 48 ore precedenti l’insorgenza del primo caso, si  applica quanto previsto dalla Circolare del Ministero della Salute 0060136 del 30/12/2021-DGPRE DGPRE-P per i contatti stretti (ad ALTO RISCHIO).</w:t>
      </w:r>
    </w:p>
    <w:p w14:paraId="0000003D" w14:textId="680B0187" w:rsidR="00A07E3A" w:rsidRPr="00125ECA" w:rsidRDefault="00A40FCA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00125ECA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SEGNALAZIONE CASO </w:t>
      </w:r>
      <w:proofErr w:type="gramStart"/>
      <w:r w:rsidRPr="00125ECA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POSITIVO </w:t>
      </w:r>
      <w:r w:rsidR="00EF6FF8" w:rsidRPr="00125ECA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 E</w:t>
      </w:r>
      <w:proofErr w:type="gramEnd"/>
      <w:r w:rsidR="00EF6FF8" w:rsidRPr="00125ECA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 ATTIVAZIONE </w:t>
      </w:r>
      <w:r w:rsidR="00EF6FF8" w:rsidRPr="00125ECA">
        <w:rPr>
          <w:rFonts w:ascii="Calibri" w:eastAsia="Calibri" w:hAnsi="Calibri" w:cs="Calibri"/>
          <w:b/>
          <w:bCs/>
          <w:color w:val="252525"/>
          <w:sz w:val="22"/>
          <w:szCs w:val="22"/>
          <w:u w:val="single"/>
        </w:rPr>
        <w:t>DDI (Didattica Digitale Integrata)</w:t>
      </w:r>
    </w:p>
    <w:p w14:paraId="0000003E" w14:textId="77777777" w:rsidR="00A07E3A" w:rsidRDefault="00A07E3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D611DA2" w14:textId="2EFC0667" w:rsidR="003E1B00" w:rsidRDefault="00A40FC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Per la segnalazione deve essere utilizzato </w:t>
      </w:r>
      <w:r w:rsidRPr="0091390B">
        <w:rPr>
          <w:rFonts w:ascii="Calibri" w:eastAsia="Calibri" w:hAnsi="Calibri" w:cs="Calibri"/>
          <w:b/>
          <w:bCs/>
          <w:sz w:val="22"/>
          <w:szCs w:val="22"/>
        </w:rPr>
        <w:t>il modulo allegato</w:t>
      </w:r>
      <w:r w:rsidR="003E1B00">
        <w:rPr>
          <w:rFonts w:ascii="Calibri" w:eastAsia="Calibri" w:hAnsi="Calibri" w:cs="Calibri"/>
          <w:sz w:val="22"/>
          <w:szCs w:val="22"/>
        </w:rPr>
        <w:t xml:space="preserve"> che deve essere inoltrato alla mail istituzionale e a quella del referente </w:t>
      </w:r>
      <w:proofErr w:type="spellStart"/>
      <w:r w:rsidR="003E1B00">
        <w:rPr>
          <w:rFonts w:ascii="Calibri" w:eastAsia="Calibri" w:hAnsi="Calibri" w:cs="Calibri"/>
          <w:sz w:val="22"/>
          <w:szCs w:val="22"/>
        </w:rPr>
        <w:t>covid</w:t>
      </w:r>
      <w:proofErr w:type="spellEnd"/>
      <w:r w:rsidR="003E1B00">
        <w:rPr>
          <w:rFonts w:ascii="Calibri" w:eastAsia="Calibri" w:hAnsi="Calibri" w:cs="Calibri"/>
          <w:sz w:val="22"/>
          <w:szCs w:val="22"/>
        </w:rPr>
        <w:t xml:space="preserve"> del plesso. </w:t>
      </w:r>
    </w:p>
    <w:p w14:paraId="0000003F" w14:textId="7C67AC3A" w:rsidR="00A07E3A" w:rsidRDefault="003E1B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Inoltre deve</w:t>
      </w:r>
      <w:r w:rsidR="00A40FCA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essere </w:t>
      </w:r>
      <w:proofErr w:type="gramStart"/>
      <w:r w:rsidR="00A40FCA">
        <w:rPr>
          <w:rFonts w:ascii="Calibri" w:eastAsia="Calibri" w:hAnsi="Calibri" w:cs="Calibri"/>
          <w:sz w:val="22"/>
          <w:szCs w:val="22"/>
        </w:rPr>
        <w:t>invia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 w:rsidR="00A40FCA">
        <w:rPr>
          <w:rFonts w:ascii="Calibri" w:eastAsia="Calibri" w:hAnsi="Calibri" w:cs="Calibri"/>
          <w:sz w:val="22"/>
          <w:szCs w:val="22"/>
        </w:rPr>
        <w:t xml:space="preserve"> necessariamente</w:t>
      </w:r>
      <w:proofErr w:type="gramEnd"/>
      <w:r w:rsidR="00A40FCA">
        <w:rPr>
          <w:rFonts w:ascii="Calibri" w:eastAsia="Calibri" w:hAnsi="Calibri" w:cs="Calibri"/>
          <w:sz w:val="22"/>
          <w:szCs w:val="22"/>
        </w:rPr>
        <w:t xml:space="preserve"> anche  l’esito del tampone</w:t>
      </w:r>
      <w:r w:rsidR="0044389D">
        <w:rPr>
          <w:rFonts w:ascii="Calibri" w:eastAsia="Calibri" w:hAnsi="Calibri" w:cs="Calibri"/>
          <w:sz w:val="22"/>
          <w:szCs w:val="22"/>
        </w:rPr>
        <w:t xml:space="preserve">; </w:t>
      </w:r>
      <w:r w:rsidR="00494A9B">
        <w:rPr>
          <w:rFonts w:ascii="Calibri" w:eastAsia="Calibri" w:hAnsi="Calibri" w:cs="Calibri"/>
          <w:sz w:val="22"/>
          <w:szCs w:val="22"/>
        </w:rPr>
        <w:t xml:space="preserve">nello stesso modulo </w:t>
      </w:r>
      <w:r w:rsidR="00B057EC">
        <w:rPr>
          <w:rFonts w:ascii="Calibri" w:eastAsia="Calibri" w:hAnsi="Calibri" w:cs="Calibri"/>
          <w:sz w:val="22"/>
          <w:szCs w:val="22"/>
        </w:rPr>
        <w:t xml:space="preserve">si può </w:t>
      </w:r>
      <w:r w:rsidR="00494A9B">
        <w:rPr>
          <w:rFonts w:ascii="Calibri" w:eastAsia="Calibri" w:hAnsi="Calibri" w:cs="Calibri"/>
          <w:sz w:val="22"/>
          <w:szCs w:val="22"/>
        </w:rPr>
        <w:t>richiede</w:t>
      </w:r>
      <w:r w:rsidR="00B057EC">
        <w:rPr>
          <w:rFonts w:ascii="Calibri" w:eastAsia="Calibri" w:hAnsi="Calibri" w:cs="Calibri"/>
          <w:sz w:val="22"/>
          <w:szCs w:val="22"/>
        </w:rPr>
        <w:t xml:space="preserve">re </w:t>
      </w:r>
      <w:r w:rsidR="00494A9B">
        <w:rPr>
          <w:rFonts w:ascii="Calibri" w:eastAsia="Calibri" w:hAnsi="Calibri" w:cs="Calibri"/>
          <w:sz w:val="22"/>
          <w:szCs w:val="22"/>
        </w:rPr>
        <w:t xml:space="preserve">l’attivazione della Didattica a Distanza 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0000040" w14:textId="77777777" w:rsidR="00A07E3A" w:rsidRDefault="00A07E3A">
      <w:pPr>
        <w:spacing w:line="276" w:lineRule="auto"/>
        <w:jc w:val="both"/>
        <w:rPr>
          <w:rFonts w:ascii="Calibri" w:eastAsia="Calibri" w:hAnsi="Calibri" w:cs="Calibri"/>
          <w:color w:val="252525"/>
          <w:sz w:val="22"/>
          <w:szCs w:val="22"/>
          <w:u w:val="single"/>
        </w:rPr>
      </w:pPr>
    </w:p>
    <w:p w14:paraId="00000041" w14:textId="18755357" w:rsidR="00A07E3A" w:rsidRPr="00125ECA" w:rsidRDefault="00A40FCA">
      <w:pPr>
        <w:spacing w:line="276" w:lineRule="auto"/>
        <w:jc w:val="both"/>
        <w:rPr>
          <w:rFonts w:ascii="Calibri" w:eastAsia="Calibri" w:hAnsi="Calibri" w:cs="Calibri"/>
          <w:b/>
          <w:bCs/>
          <w:color w:val="252525"/>
          <w:sz w:val="22"/>
          <w:szCs w:val="22"/>
          <w:u w:val="single"/>
        </w:rPr>
      </w:pPr>
      <w:r w:rsidRPr="00125ECA">
        <w:rPr>
          <w:rFonts w:ascii="Calibri" w:eastAsia="Calibri" w:hAnsi="Calibri" w:cs="Calibri"/>
          <w:b/>
          <w:bCs/>
          <w:color w:val="252525"/>
          <w:sz w:val="22"/>
          <w:szCs w:val="22"/>
          <w:u w:val="single"/>
        </w:rPr>
        <w:t>RICHIESTA DDI (Didattica Digitale Integrata)</w:t>
      </w:r>
      <w:r w:rsidR="00494A9B" w:rsidRPr="00125ECA">
        <w:rPr>
          <w:rFonts w:ascii="Calibri" w:eastAsia="Calibri" w:hAnsi="Calibri" w:cs="Calibri"/>
          <w:b/>
          <w:bCs/>
          <w:color w:val="252525"/>
          <w:sz w:val="22"/>
          <w:szCs w:val="22"/>
          <w:u w:val="single"/>
        </w:rPr>
        <w:t xml:space="preserve"> DA PARTE DEI CONTATTI STRETTI </w:t>
      </w:r>
      <w:r w:rsidRPr="00125ECA">
        <w:rPr>
          <w:rFonts w:ascii="Calibri" w:eastAsia="Calibri" w:hAnsi="Calibri" w:cs="Calibri"/>
          <w:b/>
          <w:bCs/>
          <w:color w:val="252525"/>
          <w:sz w:val="22"/>
          <w:szCs w:val="22"/>
          <w:u w:val="single"/>
        </w:rPr>
        <w:t xml:space="preserve"> </w:t>
      </w:r>
    </w:p>
    <w:p w14:paraId="00000042" w14:textId="77777777" w:rsidR="00A07E3A" w:rsidRDefault="00A07E3A">
      <w:pPr>
        <w:spacing w:line="276" w:lineRule="auto"/>
        <w:jc w:val="both"/>
        <w:rPr>
          <w:rFonts w:ascii="Calibri" w:eastAsia="Calibri" w:hAnsi="Calibri" w:cs="Calibri"/>
          <w:color w:val="252525"/>
          <w:sz w:val="22"/>
          <w:szCs w:val="22"/>
        </w:rPr>
      </w:pPr>
    </w:p>
    <w:p w14:paraId="00000043" w14:textId="1FBC5E2B" w:rsidR="00A07E3A" w:rsidRDefault="00A40FCA">
      <w:pPr>
        <w:spacing w:line="276" w:lineRule="auto"/>
        <w:jc w:val="both"/>
        <w:rPr>
          <w:rFonts w:ascii="Calibri" w:eastAsia="Calibri" w:hAnsi="Calibri" w:cs="Calibri"/>
          <w:b/>
          <w:color w:val="252525"/>
          <w:sz w:val="22"/>
          <w:szCs w:val="22"/>
        </w:rPr>
      </w:pPr>
      <w:r>
        <w:rPr>
          <w:rFonts w:ascii="Calibri" w:eastAsia="Calibri" w:hAnsi="Calibri" w:cs="Calibri"/>
          <w:color w:val="252525"/>
          <w:sz w:val="22"/>
          <w:szCs w:val="22"/>
        </w:rPr>
        <w:t xml:space="preserve">La richiesta per l’attivazione della </w:t>
      </w:r>
      <w:proofErr w:type="gramStart"/>
      <w:r>
        <w:rPr>
          <w:rFonts w:ascii="Calibri" w:eastAsia="Calibri" w:hAnsi="Calibri" w:cs="Calibri"/>
          <w:color w:val="252525"/>
          <w:sz w:val="22"/>
          <w:szCs w:val="22"/>
        </w:rPr>
        <w:t>DDI  deve</w:t>
      </w:r>
      <w:proofErr w:type="gramEnd"/>
      <w:r>
        <w:rPr>
          <w:rFonts w:ascii="Calibri" w:eastAsia="Calibri" w:hAnsi="Calibri" w:cs="Calibri"/>
          <w:color w:val="252525"/>
          <w:sz w:val="22"/>
          <w:szCs w:val="22"/>
        </w:rPr>
        <w:t xml:space="preserve"> essere effettuata dai genitori degli </w:t>
      </w:r>
      <w:r>
        <w:rPr>
          <w:rFonts w:ascii="Calibri" w:eastAsia="Calibri" w:hAnsi="Calibri" w:cs="Calibri"/>
          <w:b/>
          <w:color w:val="252525"/>
          <w:sz w:val="22"/>
          <w:szCs w:val="22"/>
        </w:rPr>
        <w:t xml:space="preserve">alunni </w:t>
      </w:r>
      <w:r>
        <w:rPr>
          <w:rFonts w:ascii="Calibri" w:eastAsia="Calibri" w:hAnsi="Calibri" w:cs="Calibri"/>
          <w:color w:val="252525"/>
          <w:sz w:val="22"/>
          <w:szCs w:val="22"/>
        </w:rPr>
        <w:t>che risultano</w:t>
      </w:r>
      <w:r>
        <w:rPr>
          <w:rFonts w:ascii="Calibri" w:eastAsia="Calibri" w:hAnsi="Calibri" w:cs="Calibri"/>
          <w:b/>
          <w:color w:val="252525"/>
          <w:sz w:val="22"/>
          <w:szCs w:val="22"/>
        </w:rPr>
        <w:t xml:space="preserve"> contatti stretti </w:t>
      </w:r>
      <w:r>
        <w:rPr>
          <w:rFonts w:ascii="Calibri" w:eastAsia="Calibri" w:hAnsi="Calibri" w:cs="Calibri"/>
          <w:color w:val="252525"/>
          <w:sz w:val="22"/>
          <w:szCs w:val="22"/>
        </w:rPr>
        <w:t>di casi positivi</w:t>
      </w:r>
      <w:r>
        <w:rPr>
          <w:rFonts w:ascii="Calibri" w:eastAsia="Calibri" w:hAnsi="Calibri" w:cs="Calibri"/>
          <w:b/>
          <w:color w:val="252525"/>
          <w:sz w:val="22"/>
          <w:szCs w:val="22"/>
        </w:rPr>
        <w:t>.</w:t>
      </w:r>
    </w:p>
    <w:p w14:paraId="00000044" w14:textId="09AEC1FB" w:rsidR="00A07E3A" w:rsidRDefault="00494A9B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 w:rsidR="00A40FCA">
        <w:rPr>
          <w:rFonts w:ascii="Calibri" w:eastAsia="Calibri" w:hAnsi="Calibri" w:cs="Calibri"/>
          <w:sz w:val="22"/>
          <w:szCs w:val="22"/>
        </w:rPr>
        <w:t xml:space="preserve"> genitori </w:t>
      </w:r>
      <w:proofErr w:type="gramStart"/>
      <w:r w:rsidR="00A40FCA">
        <w:rPr>
          <w:rFonts w:ascii="Calibri" w:eastAsia="Calibri" w:hAnsi="Calibri" w:cs="Calibri"/>
          <w:sz w:val="22"/>
          <w:szCs w:val="22"/>
        </w:rPr>
        <w:t xml:space="preserve">devono  </w:t>
      </w:r>
      <w:r w:rsidR="00A40FCA">
        <w:rPr>
          <w:rFonts w:ascii="Calibri" w:eastAsia="Calibri" w:hAnsi="Calibri" w:cs="Calibri"/>
          <w:b/>
          <w:sz w:val="22"/>
          <w:szCs w:val="22"/>
        </w:rPr>
        <w:t>darne</w:t>
      </w:r>
      <w:proofErr w:type="gramEnd"/>
      <w:r w:rsidR="00A40FCA">
        <w:rPr>
          <w:rFonts w:ascii="Calibri" w:eastAsia="Calibri" w:hAnsi="Calibri" w:cs="Calibri"/>
          <w:b/>
          <w:sz w:val="22"/>
          <w:szCs w:val="22"/>
        </w:rPr>
        <w:t xml:space="preserve"> comunicazione alla scuola</w:t>
      </w:r>
      <w:r w:rsidR="00A40FCA">
        <w:rPr>
          <w:rFonts w:ascii="Calibri" w:eastAsia="Calibri" w:hAnsi="Calibri" w:cs="Calibri"/>
          <w:sz w:val="22"/>
          <w:szCs w:val="22"/>
        </w:rPr>
        <w:t xml:space="preserve">, scrivendo </w:t>
      </w:r>
      <w:r w:rsidR="00A40FCA">
        <w:rPr>
          <w:rFonts w:ascii="Calibri" w:eastAsia="Calibri" w:hAnsi="Calibri" w:cs="Calibri"/>
          <w:b/>
          <w:sz w:val="22"/>
          <w:szCs w:val="22"/>
        </w:rPr>
        <w:t xml:space="preserve">una mail all’indirizzo istituzionale della scuola e una mail all’indirizzo  del referente </w:t>
      </w:r>
      <w:proofErr w:type="spellStart"/>
      <w:r w:rsidR="00A40FCA">
        <w:rPr>
          <w:rFonts w:ascii="Calibri" w:eastAsia="Calibri" w:hAnsi="Calibri" w:cs="Calibri"/>
          <w:b/>
          <w:sz w:val="22"/>
          <w:szCs w:val="22"/>
        </w:rPr>
        <w:t>covid</w:t>
      </w:r>
      <w:proofErr w:type="spellEnd"/>
      <w:r w:rsidR="00A40FCA">
        <w:rPr>
          <w:rFonts w:ascii="Calibri" w:eastAsia="Calibri" w:hAnsi="Calibri" w:cs="Calibri"/>
          <w:b/>
          <w:sz w:val="22"/>
          <w:szCs w:val="22"/>
        </w:rPr>
        <w:t xml:space="preserve"> relativo al plesso di appartenenza. </w:t>
      </w:r>
      <w:r w:rsidR="00A40FCA"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45" w14:textId="77777777" w:rsidR="00A07E3A" w:rsidRDefault="00A07E3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46" w14:textId="77777777" w:rsidR="00A07E3A" w:rsidRDefault="00A40FC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seguito indirizzi mail a cui </w:t>
      </w:r>
      <w:proofErr w:type="gramStart"/>
      <w:r>
        <w:rPr>
          <w:rFonts w:ascii="Calibri" w:eastAsia="Calibri" w:hAnsi="Calibri" w:cs="Calibri"/>
          <w:sz w:val="22"/>
          <w:szCs w:val="22"/>
        </w:rPr>
        <w:t>inviare  mail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di segnalazione, richiesta DAD//DDI</w:t>
      </w:r>
    </w:p>
    <w:p w14:paraId="00000047" w14:textId="77777777" w:rsidR="00A07E3A" w:rsidRDefault="00A07E3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48" w14:textId="77777777" w:rsidR="00A07E3A" w:rsidRDefault="00A40FCA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 xml:space="preserve">Mail istituzionale segreteria:  </w:t>
      </w:r>
    </w:p>
    <w:p w14:paraId="00000049" w14:textId="77777777" w:rsidR="00A07E3A" w:rsidRDefault="00983402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u w:val="single"/>
        </w:rPr>
      </w:pPr>
      <w:hyperlink r:id="rId12">
        <w:r w:rsidR="00A40FCA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miic8er00v@istruzione.it</w:t>
        </w:r>
      </w:hyperlink>
    </w:p>
    <w:p w14:paraId="0000004A" w14:textId="77777777" w:rsidR="00A07E3A" w:rsidRDefault="00A07E3A">
      <w:pPr>
        <w:spacing w:line="276" w:lineRule="auto"/>
        <w:jc w:val="both"/>
        <w:rPr>
          <w:rFonts w:ascii="Calibri" w:eastAsia="Calibri" w:hAnsi="Calibri" w:cs="Calibri"/>
          <w:color w:val="222222"/>
          <w:sz w:val="22"/>
          <w:szCs w:val="22"/>
        </w:rPr>
      </w:pPr>
    </w:p>
    <w:p w14:paraId="0000004B" w14:textId="77777777" w:rsidR="00A07E3A" w:rsidRDefault="00A40FCA">
      <w:pPr>
        <w:spacing w:line="276" w:lineRule="auto"/>
        <w:jc w:val="both"/>
        <w:rPr>
          <w:rFonts w:ascii="Calibri" w:eastAsia="Calibri" w:hAnsi="Calibri" w:cs="Calibri"/>
          <w:color w:val="222222"/>
          <w:sz w:val="22"/>
          <w:szCs w:val="22"/>
          <w:u w:val="single"/>
        </w:rPr>
      </w:pPr>
      <w:r>
        <w:rPr>
          <w:rFonts w:ascii="Calibri" w:eastAsia="Calibri" w:hAnsi="Calibri" w:cs="Calibri"/>
          <w:color w:val="222222"/>
          <w:sz w:val="22"/>
          <w:szCs w:val="22"/>
          <w:u w:val="single"/>
        </w:rPr>
        <w:t xml:space="preserve">Mail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  <w:u w:val="single"/>
        </w:rPr>
        <w:t>Covid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  <w:u w:val="single"/>
        </w:rPr>
        <w:t xml:space="preserve"> dei singoli plessi:</w:t>
      </w:r>
    </w:p>
    <w:p w14:paraId="0000004C" w14:textId="77777777" w:rsidR="00A07E3A" w:rsidRDefault="00A40FCA">
      <w:pPr>
        <w:spacing w:line="276" w:lineRule="auto"/>
        <w:jc w:val="both"/>
        <w:rPr>
          <w:rFonts w:ascii="Calibri" w:eastAsia="Calibri" w:hAnsi="Calibri" w:cs="Calibri"/>
          <w:color w:val="222222"/>
          <w:sz w:val="22"/>
          <w:szCs w:val="22"/>
          <w:u w:val="single"/>
        </w:rPr>
      </w:pPr>
      <w:r>
        <w:rPr>
          <w:rFonts w:ascii="Calibri" w:eastAsia="Calibri" w:hAnsi="Calibri" w:cs="Calibri"/>
          <w:color w:val="1155CC"/>
          <w:sz w:val="22"/>
          <w:szCs w:val="22"/>
          <w:u w:val="single"/>
        </w:rPr>
        <w:t>Covidrepubblica@marcopolosenago.edu.it</w:t>
      </w:r>
      <w:r>
        <w:rPr>
          <w:rFonts w:ascii="Calibri" w:eastAsia="Calibri" w:hAnsi="Calibri" w:cs="Calibri"/>
          <w:color w:val="222222"/>
          <w:sz w:val="22"/>
          <w:szCs w:val="22"/>
          <w:u w:val="single"/>
        </w:rPr>
        <w:t xml:space="preserve"> </w:t>
      </w:r>
    </w:p>
    <w:p w14:paraId="0000004D" w14:textId="77777777" w:rsidR="00A07E3A" w:rsidRDefault="00A40FCA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color w:val="222222"/>
          <w:sz w:val="22"/>
          <w:szCs w:val="22"/>
          <w:u w:val="single"/>
        </w:rPr>
      </w:pPr>
      <w:r>
        <w:rPr>
          <w:rFonts w:ascii="Calibri" w:eastAsia="Calibri" w:hAnsi="Calibri" w:cs="Calibri"/>
          <w:color w:val="1155CC"/>
          <w:sz w:val="22"/>
          <w:szCs w:val="22"/>
          <w:u w:val="single"/>
        </w:rPr>
        <w:t>Covidliberazione@marcopolosenago.edu.it</w:t>
      </w:r>
      <w:r>
        <w:rPr>
          <w:rFonts w:ascii="Calibri" w:eastAsia="Calibri" w:hAnsi="Calibri" w:cs="Calibri"/>
          <w:color w:val="222222"/>
          <w:sz w:val="22"/>
          <w:szCs w:val="22"/>
          <w:u w:val="single"/>
        </w:rPr>
        <w:t xml:space="preserve"> </w:t>
      </w:r>
    </w:p>
    <w:p w14:paraId="0000004E" w14:textId="77777777" w:rsidR="00A07E3A" w:rsidRDefault="00983402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color w:val="1155CC"/>
          <w:sz w:val="22"/>
          <w:szCs w:val="22"/>
          <w:u w:val="single"/>
        </w:rPr>
      </w:pPr>
      <w:hyperlink r:id="rId13">
        <w:r w:rsidR="00A40FCA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Covidsecondaria@marcopolosenago.edu.it</w:t>
        </w:r>
      </w:hyperlink>
    </w:p>
    <w:p w14:paraId="0000004F" w14:textId="77777777" w:rsidR="00A07E3A" w:rsidRDefault="00A40FCA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color w:val="222222"/>
          <w:sz w:val="22"/>
          <w:szCs w:val="22"/>
          <w:u w:val="single"/>
        </w:rPr>
      </w:pPr>
      <w:r>
        <w:rPr>
          <w:rFonts w:ascii="Calibri" w:eastAsia="Calibri" w:hAnsi="Calibri" w:cs="Calibri"/>
          <w:color w:val="1155CC"/>
          <w:sz w:val="22"/>
          <w:szCs w:val="22"/>
          <w:u w:val="single"/>
        </w:rPr>
        <w:t>Covidmonza@marcopolosenago.edu.it</w:t>
      </w:r>
      <w:r>
        <w:rPr>
          <w:rFonts w:ascii="Calibri" w:eastAsia="Calibri" w:hAnsi="Calibri" w:cs="Calibri"/>
          <w:color w:val="222222"/>
          <w:sz w:val="22"/>
          <w:szCs w:val="22"/>
          <w:u w:val="single"/>
        </w:rPr>
        <w:t xml:space="preserve"> </w:t>
      </w:r>
    </w:p>
    <w:p w14:paraId="00000050" w14:textId="77777777" w:rsidR="00A07E3A" w:rsidRDefault="00A40FCA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color w:val="222222"/>
          <w:sz w:val="22"/>
          <w:szCs w:val="22"/>
          <w:u w:val="single"/>
        </w:rPr>
      </w:pPr>
      <w:r>
        <w:rPr>
          <w:rFonts w:ascii="Calibri" w:eastAsia="Calibri" w:hAnsi="Calibri" w:cs="Calibri"/>
          <w:color w:val="1155CC"/>
          <w:sz w:val="22"/>
          <w:szCs w:val="22"/>
          <w:u w:val="single"/>
        </w:rPr>
        <w:t>Covidneruda@marcopolosenago.edu.it</w:t>
      </w:r>
      <w:r>
        <w:rPr>
          <w:rFonts w:ascii="Calibri" w:eastAsia="Calibri" w:hAnsi="Calibri" w:cs="Calibri"/>
          <w:color w:val="222222"/>
          <w:sz w:val="22"/>
          <w:szCs w:val="22"/>
          <w:u w:val="single"/>
        </w:rPr>
        <w:t xml:space="preserve"> </w:t>
      </w:r>
    </w:p>
    <w:p w14:paraId="00000051" w14:textId="77777777" w:rsidR="00A07E3A" w:rsidRDefault="00A07E3A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color w:val="222222"/>
          <w:sz w:val="22"/>
          <w:szCs w:val="22"/>
          <w:u w:val="single"/>
        </w:rPr>
      </w:pPr>
    </w:p>
    <w:p w14:paraId="00000052" w14:textId="77777777" w:rsidR="00A07E3A" w:rsidRDefault="00A40FC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Inoltre  si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ricordano </w:t>
      </w:r>
      <w:r>
        <w:rPr>
          <w:rFonts w:ascii="Calibri" w:eastAsia="Calibri" w:hAnsi="Calibri" w:cs="Calibri"/>
          <w:b/>
          <w:sz w:val="22"/>
          <w:szCs w:val="22"/>
        </w:rPr>
        <w:t>le responsabilità della scuola</w:t>
      </w:r>
      <w:r>
        <w:rPr>
          <w:rFonts w:ascii="Calibri" w:eastAsia="Calibri" w:hAnsi="Calibri" w:cs="Calibri"/>
          <w:sz w:val="22"/>
          <w:szCs w:val="22"/>
        </w:rPr>
        <w:t>, ovvero che la dirigente scolastica o un suo delegato:</w:t>
      </w:r>
    </w:p>
    <w:p w14:paraId="00000053" w14:textId="77777777" w:rsidR="00A07E3A" w:rsidRDefault="00A40FC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informa l’ATS della presenza del caso positivo, comunicando i contatti stretti sul portale ATS;</w:t>
      </w:r>
    </w:p>
    <w:p w14:paraId="00000054" w14:textId="77777777" w:rsidR="00A07E3A" w:rsidRDefault="00A40FC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-sospende temporaneamente la didattica in presenza per tutti i contatti scolastici;</w:t>
      </w:r>
    </w:p>
    <w:p w14:paraId="00000055" w14:textId="77777777" w:rsidR="00A07E3A" w:rsidRDefault="00A40FC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-trasmette ai contatti scolastici le indicazioni standardizzate predisposte da ATS.</w:t>
      </w:r>
    </w:p>
    <w:p w14:paraId="00000056" w14:textId="77777777" w:rsidR="00A07E3A" w:rsidRDefault="00A07E3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57" w14:textId="77777777" w:rsidR="00A07E3A" w:rsidRDefault="00A40FCA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ribadisce che </w:t>
      </w:r>
      <w:r>
        <w:rPr>
          <w:rFonts w:ascii="Calibri" w:eastAsia="Calibri" w:hAnsi="Calibri" w:cs="Calibri"/>
          <w:b/>
          <w:sz w:val="22"/>
          <w:szCs w:val="22"/>
        </w:rPr>
        <w:t>è competenza dell’ATS disporre le misure sanitarie da intraprendere:</w:t>
      </w:r>
    </w:p>
    <w:p w14:paraId="00000058" w14:textId="77777777" w:rsidR="00A07E3A" w:rsidRDefault="00A40FC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-l’isolamento dei casi,</w:t>
      </w:r>
    </w:p>
    <w:p w14:paraId="00000059" w14:textId="77777777" w:rsidR="00A07E3A" w:rsidRDefault="00A40FC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-la quarantena dei contatti;</w:t>
      </w:r>
    </w:p>
    <w:p w14:paraId="0000005A" w14:textId="77777777" w:rsidR="00A07E3A" w:rsidRDefault="00A40FC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-le tempistiche per il rientro a scuola degli alunni e degli operatori scolastici.</w:t>
      </w:r>
    </w:p>
    <w:p w14:paraId="0000005B" w14:textId="77777777" w:rsidR="00A07E3A" w:rsidRDefault="00A07E3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5C" w14:textId="77777777" w:rsidR="00A07E3A" w:rsidRDefault="00A40FC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Molte volte lo scorso anno, come anche nei mesi di novembre e dicembre di quest’anno, la dirigente, in caso di impossibilità dell’ATS di rispondere tempestivamente </w:t>
      </w:r>
      <w:proofErr w:type="gramStart"/>
      <w:r>
        <w:rPr>
          <w:rFonts w:ascii="Calibri" w:eastAsia="Calibri" w:hAnsi="Calibri" w:cs="Calibri"/>
          <w:sz w:val="22"/>
          <w:szCs w:val="22"/>
        </w:rPr>
        <w:t>alle  numerose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segnalazioni di casi positivi riscontrati nelle scuole, ha dovuto pre</w:t>
      </w:r>
      <w:r>
        <w:rPr>
          <w:rFonts w:ascii="Calibri" w:eastAsia="Calibri" w:hAnsi="Calibri" w:cs="Calibri"/>
          <w:color w:val="222222"/>
          <w:sz w:val="22"/>
          <w:szCs w:val="22"/>
        </w:rPr>
        <w:t>ventivamente comunicare alle famiglie, sebbene non rientrasse nelle proprie competenze, un periodo di “quaranten</w:t>
      </w:r>
      <w:r>
        <w:rPr>
          <w:rFonts w:ascii="Calibri" w:eastAsia="Calibri" w:hAnsi="Calibri" w:cs="Calibri"/>
          <w:sz w:val="22"/>
          <w:szCs w:val="22"/>
        </w:rPr>
        <w:t xml:space="preserve">a” in attesa di comunicazione formalizzata   da parte  dell’ ATS. </w:t>
      </w:r>
    </w:p>
    <w:p w14:paraId="0000005D" w14:textId="77777777" w:rsidR="00A07E3A" w:rsidRDefault="00A40FCA">
      <w:pPr>
        <w:widowControl w:val="0"/>
        <w:spacing w:before="306" w:line="247" w:lineRule="auto"/>
        <w:ind w:right="-6"/>
        <w:rPr>
          <w:rFonts w:ascii="Calibri" w:eastAsia="Calibri" w:hAnsi="Calibri" w:cs="Calibri"/>
          <w:color w:val="00000A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A"/>
          <w:sz w:val="22"/>
          <w:szCs w:val="22"/>
          <w:u w:val="single"/>
        </w:rPr>
        <w:t xml:space="preserve">Infine data la situazione di emergenza e di aumento dei contagi si invitano tutti ad attenersi scrupolosamente a quanto indicato nei protocolli </w:t>
      </w:r>
      <w:proofErr w:type="spellStart"/>
      <w:proofErr w:type="gramStart"/>
      <w:r>
        <w:rPr>
          <w:rFonts w:ascii="Calibri" w:eastAsia="Calibri" w:hAnsi="Calibri" w:cs="Calibri"/>
          <w:color w:val="00000A"/>
          <w:sz w:val="22"/>
          <w:szCs w:val="22"/>
          <w:u w:val="single"/>
        </w:rPr>
        <w:t>covid</w:t>
      </w:r>
      <w:proofErr w:type="spellEnd"/>
      <w:r>
        <w:rPr>
          <w:rFonts w:ascii="Calibri" w:eastAsia="Calibri" w:hAnsi="Calibri" w:cs="Calibri"/>
          <w:color w:val="00000A"/>
          <w:sz w:val="22"/>
          <w:szCs w:val="22"/>
          <w:u w:val="single"/>
        </w:rPr>
        <w:t xml:space="preserve"> .</w:t>
      </w:r>
      <w:proofErr w:type="gramEnd"/>
    </w:p>
    <w:p w14:paraId="0000005E" w14:textId="77777777" w:rsidR="00A07E3A" w:rsidRDefault="00A07E3A">
      <w:pPr>
        <w:widowControl w:val="0"/>
        <w:spacing w:before="306" w:line="247" w:lineRule="auto"/>
        <w:ind w:right="-6"/>
        <w:rPr>
          <w:rFonts w:ascii="Calibri" w:eastAsia="Calibri" w:hAnsi="Calibri" w:cs="Calibri"/>
          <w:color w:val="00000A"/>
          <w:sz w:val="22"/>
          <w:szCs w:val="22"/>
        </w:rPr>
      </w:pPr>
    </w:p>
    <w:p w14:paraId="0000005F" w14:textId="77777777" w:rsidR="00A07E3A" w:rsidRDefault="00A40FC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Nel caso dovessero arrivare nuove disposizioni, sarà </w:t>
      </w:r>
      <w:proofErr w:type="gramStart"/>
      <w:r>
        <w:rPr>
          <w:rFonts w:ascii="Calibri" w:eastAsia="Calibri" w:hAnsi="Calibri" w:cs="Calibri"/>
          <w:sz w:val="22"/>
          <w:szCs w:val="22"/>
        </w:rPr>
        <w:t>cura  della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scrivente darne tempestivamente comunicazione. </w:t>
      </w:r>
    </w:p>
    <w:p w14:paraId="00000060" w14:textId="77777777" w:rsidR="00A07E3A" w:rsidRDefault="00A07E3A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14:paraId="00000061" w14:textId="4BB2E16A" w:rsidR="00A07E3A" w:rsidRDefault="00A40FCA">
      <w:pPr>
        <w:spacing w:line="276" w:lineRule="auto"/>
        <w:rPr>
          <w:rFonts w:ascii="Calibri" w:eastAsia="Calibri" w:hAnsi="Calibri" w:cs="Calibri"/>
          <w:color w:val="252525"/>
          <w:sz w:val="22"/>
          <w:szCs w:val="22"/>
        </w:rPr>
      </w:pPr>
      <w:r>
        <w:rPr>
          <w:rFonts w:ascii="Calibri" w:eastAsia="Calibri" w:hAnsi="Calibri" w:cs="Calibri"/>
          <w:color w:val="252525"/>
          <w:sz w:val="22"/>
          <w:szCs w:val="22"/>
        </w:rPr>
        <w:t>Si confida nella consueta e fattiva collaborazione di tutti.</w:t>
      </w:r>
    </w:p>
    <w:p w14:paraId="00000062" w14:textId="77777777" w:rsidR="00A07E3A" w:rsidRDefault="00A07E3A">
      <w:pPr>
        <w:spacing w:line="276" w:lineRule="auto"/>
        <w:rPr>
          <w:rFonts w:ascii="Calibri" w:eastAsia="Calibri" w:hAnsi="Calibri" w:cs="Calibri"/>
          <w:color w:val="252525"/>
          <w:sz w:val="22"/>
          <w:szCs w:val="22"/>
        </w:rPr>
      </w:pPr>
    </w:p>
    <w:p w14:paraId="00000063" w14:textId="77777777" w:rsidR="00A07E3A" w:rsidRDefault="00A40FCA">
      <w:pPr>
        <w:spacing w:line="276" w:lineRule="auto"/>
        <w:rPr>
          <w:rFonts w:ascii="Calibri" w:eastAsia="Calibri" w:hAnsi="Calibri" w:cs="Calibri"/>
          <w:color w:val="252525"/>
          <w:sz w:val="22"/>
          <w:szCs w:val="22"/>
        </w:rPr>
      </w:pPr>
      <w:r>
        <w:rPr>
          <w:rFonts w:ascii="Calibri" w:eastAsia="Calibri" w:hAnsi="Calibri" w:cs="Calibri"/>
          <w:color w:val="252525"/>
          <w:sz w:val="22"/>
          <w:szCs w:val="22"/>
        </w:rPr>
        <w:t>Si allegano:</w:t>
      </w:r>
    </w:p>
    <w:p w14:paraId="00000064" w14:textId="77777777" w:rsidR="00A07E3A" w:rsidRDefault="00A40FCA">
      <w:pPr>
        <w:spacing w:line="276" w:lineRule="auto"/>
        <w:rPr>
          <w:rFonts w:ascii="Calibri" w:eastAsia="Calibri" w:hAnsi="Calibri" w:cs="Calibri"/>
          <w:color w:val="252525"/>
          <w:sz w:val="22"/>
          <w:szCs w:val="22"/>
        </w:rPr>
      </w:pPr>
      <w:r>
        <w:rPr>
          <w:rFonts w:ascii="Calibri" w:eastAsia="Calibri" w:hAnsi="Calibri" w:cs="Calibri"/>
          <w:color w:val="252525"/>
          <w:sz w:val="22"/>
          <w:szCs w:val="22"/>
        </w:rPr>
        <w:t>Decreto legge n. 1 del 7/1/2022</w:t>
      </w:r>
    </w:p>
    <w:p w14:paraId="00000065" w14:textId="77777777" w:rsidR="00A07E3A" w:rsidRDefault="00A40FCA">
      <w:pPr>
        <w:spacing w:line="276" w:lineRule="auto"/>
        <w:rPr>
          <w:rFonts w:ascii="Calibri" w:eastAsia="Calibri" w:hAnsi="Calibri" w:cs="Calibri"/>
          <w:color w:val="252525"/>
          <w:sz w:val="22"/>
          <w:szCs w:val="22"/>
        </w:rPr>
      </w:pPr>
      <w:r>
        <w:rPr>
          <w:rFonts w:ascii="Calibri" w:eastAsia="Calibri" w:hAnsi="Calibri" w:cs="Calibri"/>
          <w:color w:val="252525"/>
          <w:sz w:val="22"/>
          <w:szCs w:val="22"/>
        </w:rPr>
        <w:t>Circolare del ministero della salute n. 0060136 del 30/12/2021</w:t>
      </w:r>
    </w:p>
    <w:p w14:paraId="00000066" w14:textId="058272E8" w:rsidR="00A07E3A" w:rsidRDefault="00125ECA">
      <w:pPr>
        <w:spacing w:line="276" w:lineRule="auto"/>
        <w:rPr>
          <w:rFonts w:ascii="Calibri" w:eastAsia="Calibri" w:hAnsi="Calibri" w:cs="Calibri"/>
          <w:color w:val="252525"/>
          <w:sz w:val="22"/>
          <w:szCs w:val="22"/>
        </w:rPr>
      </w:pPr>
      <w:r>
        <w:rPr>
          <w:rFonts w:ascii="Calibri" w:eastAsia="Calibri" w:hAnsi="Calibri" w:cs="Calibri"/>
          <w:color w:val="252525"/>
          <w:sz w:val="22"/>
          <w:szCs w:val="22"/>
        </w:rPr>
        <w:t>S</w:t>
      </w:r>
      <w:r w:rsidR="00A40FCA">
        <w:rPr>
          <w:rFonts w:ascii="Calibri" w:eastAsia="Calibri" w:hAnsi="Calibri" w:cs="Calibri"/>
          <w:color w:val="252525"/>
          <w:sz w:val="22"/>
          <w:szCs w:val="22"/>
        </w:rPr>
        <w:t xml:space="preserve">intetico schema indicazioni </w:t>
      </w:r>
      <w:proofErr w:type="gramStart"/>
      <w:r w:rsidR="00A40FCA">
        <w:rPr>
          <w:rFonts w:ascii="Calibri" w:eastAsia="Calibri" w:hAnsi="Calibri" w:cs="Calibri"/>
          <w:color w:val="252525"/>
          <w:sz w:val="22"/>
          <w:szCs w:val="22"/>
        </w:rPr>
        <w:t>circolare  ministero</w:t>
      </w:r>
      <w:proofErr w:type="gramEnd"/>
      <w:r w:rsidR="00A40FCA">
        <w:rPr>
          <w:rFonts w:ascii="Calibri" w:eastAsia="Calibri" w:hAnsi="Calibri" w:cs="Calibri"/>
          <w:color w:val="252525"/>
          <w:sz w:val="22"/>
          <w:szCs w:val="22"/>
        </w:rPr>
        <w:t xml:space="preserve"> della salute del 30/12/21</w:t>
      </w:r>
    </w:p>
    <w:p w14:paraId="00000067" w14:textId="77777777" w:rsidR="00A07E3A" w:rsidRDefault="00A40FCA">
      <w:pPr>
        <w:spacing w:line="276" w:lineRule="auto"/>
        <w:rPr>
          <w:rFonts w:ascii="Calibri" w:eastAsia="Calibri" w:hAnsi="Calibri" w:cs="Calibri"/>
          <w:color w:val="252525"/>
          <w:sz w:val="22"/>
          <w:szCs w:val="22"/>
        </w:rPr>
      </w:pPr>
      <w:r>
        <w:rPr>
          <w:rFonts w:ascii="Calibri" w:eastAsia="Calibri" w:hAnsi="Calibri" w:cs="Calibri"/>
          <w:color w:val="252525"/>
          <w:sz w:val="22"/>
          <w:szCs w:val="22"/>
        </w:rPr>
        <w:t xml:space="preserve">Modulo segnalazione caso positivo </w:t>
      </w:r>
    </w:p>
    <w:p w14:paraId="00000068" w14:textId="77777777" w:rsidR="00A07E3A" w:rsidRDefault="00A07E3A">
      <w:pPr>
        <w:spacing w:line="276" w:lineRule="auto"/>
        <w:rPr>
          <w:rFonts w:ascii="Calibri" w:eastAsia="Calibri" w:hAnsi="Calibri" w:cs="Calibri"/>
          <w:color w:val="252525"/>
          <w:sz w:val="24"/>
          <w:szCs w:val="24"/>
        </w:rPr>
      </w:pPr>
    </w:p>
    <w:p w14:paraId="00000069" w14:textId="77777777" w:rsidR="00A07E3A" w:rsidRDefault="00A07E3A">
      <w:pPr>
        <w:spacing w:line="276" w:lineRule="auto"/>
        <w:rPr>
          <w:rFonts w:ascii="Calibri" w:eastAsia="Calibri" w:hAnsi="Calibri" w:cs="Calibri"/>
          <w:color w:val="252525"/>
          <w:sz w:val="24"/>
          <w:szCs w:val="24"/>
        </w:rPr>
      </w:pPr>
    </w:p>
    <w:p w14:paraId="7EDE61E5" w14:textId="77777777" w:rsidR="00983402" w:rsidRPr="00983402" w:rsidRDefault="00983402" w:rsidP="00983402">
      <w:pPr>
        <w:spacing w:line="276" w:lineRule="auto"/>
        <w:jc w:val="right"/>
        <w:rPr>
          <w:rFonts w:ascii="Calibri" w:eastAsia="Calibri" w:hAnsi="Calibri" w:cs="Calibri"/>
          <w:color w:val="252525"/>
          <w:sz w:val="24"/>
          <w:szCs w:val="24"/>
        </w:rPr>
      </w:pPr>
      <w:r w:rsidRPr="00983402">
        <w:rPr>
          <w:rFonts w:ascii="Calibri" w:eastAsia="Calibri" w:hAnsi="Calibri" w:cs="Calibri"/>
          <w:color w:val="252525"/>
          <w:sz w:val="24"/>
          <w:szCs w:val="24"/>
        </w:rPr>
        <w:t>f.to La Dirigente Scolastica</w:t>
      </w:r>
    </w:p>
    <w:p w14:paraId="345E7751" w14:textId="77777777" w:rsidR="00983402" w:rsidRPr="00983402" w:rsidRDefault="00983402" w:rsidP="00983402">
      <w:pPr>
        <w:spacing w:line="276" w:lineRule="auto"/>
        <w:jc w:val="right"/>
        <w:rPr>
          <w:rFonts w:ascii="Calibri" w:eastAsia="Calibri" w:hAnsi="Calibri" w:cs="Calibri"/>
          <w:color w:val="252525"/>
          <w:sz w:val="24"/>
          <w:szCs w:val="24"/>
        </w:rPr>
      </w:pPr>
      <w:r w:rsidRPr="00983402">
        <w:rPr>
          <w:rFonts w:ascii="Calibri" w:eastAsia="Calibri" w:hAnsi="Calibri" w:cs="Calibri"/>
          <w:color w:val="252525"/>
          <w:sz w:val="24"/>
          <w:szCs w:val="24"/>
        </w:rPr>
        <w:t xml:space="preserve">Prof.ssa Rosa Di </w:t>
      </w:r>
      <w:proofErr w:type="spellStart"/>
      <w:r w:rsidRPr="00983402">
        <w:rPr>
          <w:rFonts w:ascii="Calibri" w:eastAsia="Calibri" w:hAnsi="Calibri" w:cs="Calibri"/>
          <w:color w:val="252525"/>
          <w:sz w:val="24"/>
          <w:szCs w:val="24"/>
        </w:rPr>
        <w:t>Rago</w:t>
      </w:r>
      <w:proofErr w:type="spellEnd"/>
    </w:p>
    <w:p w14:paraId="27143246" w14:textId="77777777" w:rsidR="00983402" w:rsidRPr="00983402" w:rsidRDefault="00983402" w:rsidP="00983402">
      <w:pPr>
        <w:spacing w:line="276" w:lineRule="auto"/>
        <w:jc w:val="right"/>
        <w:rPr>
          <w:rFonts w:ascii="Calibri" w:eastAsia="Calibri" w:hAnsi="Calibri" w:cs="Calibri"/>
          <w:i/>
          <w:color w:val="252525"/>
          <w:sz w:val="24"/>
          <w:szCs w:val="24"/>
        </w:rPr>
      </w:pPr>
      <w:r w:rsidRPr="00983402">
        <w:rPr>
          <w:rFonts w:ascii="Calibri" w:eastAsia="Calibri" w:hAnsi="Calibri" w:cs="Calibri"/>
          <w:i/>
          <w:color w:val="252525"/>
          <w:sz w:val="24"/>
          <w:szCs w:val="24"/>
        </w:rPr>
        <w:t xml:space="preserve">                                        Firma autografa sostituita a mezzo stampa ai sensi </w:t>
      </w:r>
    </w:p>
    <w:p w14:paraId="4CD964B8" w14:textId="77777777" w:rsidR="00983402" w:rsidRPr="00983402" w:rsidRDefault="00983402" w:rsidP="00983402">
      <w:pPr>
        <w:spacing w:line="276" w:lineRule="auto"/>
        <w:jc w:val="right"/>
        <w:rPr>
          <w:rFonts w:ascii="Calibri" w:eastAsia="Calibri" w:hAnsi="Calibri" w:cs="Calibri"/>
          <w:i/>
          <w:color w:val="252525"/>
          <w:sz w:val="24"/>
          <w:szCs w:val="24"/>
        </w:rPr>
      </w:pPr>
      <w:r w:rsidRPr="00983402">
        <w:rPr>
          <w:rFonts w:ascii="Calibri" w:eastAsia="Calibri" w:hAnsi="Calibri" w:cs="Calibri"/>
          <w:i/>
          <w:color w:val="252525"/>
          <w:sz w:val="24"/>
          <w:szCs w:val="24"/>
        </w:rPr>
        <w:t xml:space="preserve">                                                                                                                  dell’art. 3, comma 2, del </w:t>
      </w:r>
      <w:proofErr w:type="spellStart"/>
      <w:r w:rsidRPr="00983402">
        <w:rPr>
          <w:rFonts w:ascii="Calibri" w:eastAsia="Calibri" w:hAnsi="Calibri" w:cs="Calibri"/>
          <w:i/>
          <w:color w:val="252525"/>
          <w:sz w:val="24"/>
          <w:szCs w:val="24"/>
        </w:rPr>
        <w:t>D.Lgs.</w:t>
      </w:r>
      <w:proofErr w:type="spellEnd"/>
      <w:r w:rsidRPr="00983402">
        <w:rPr>
          <w:rFonts w:ascii="Calibri" w:eastAsia="Calibri" w:hAnsi="Calibri" w:cs="Calibri"/>
          <w:i/>
          <w:color w:val="252525"/>
          <w:sz w:val="24"/>
          <w:szCs w:val="24"/>
        </w:rPr>
        <w:t xml:space="preserve"> 39/93</w:t>
      </w:r>
    </w:p>
    <w:p w14:paraId="0000006B" w14:textId="0690DF97" w:rsidR="00A07E3A" w:rsidRDefault="00A07E3A" w:rsidP="00983402">
      <w:pPr>
        <w:spacing w:line="276" w:lineRule="auto"/>
        <w:jc w:val="right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sectPr w:rsidR="00A07E3A">
      <w:pgSz w:w="11900" w:h="16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2A16"/>
    <w:multiLevelType w:val="multilevel"/>
    <w:tmpl w:val="96AA927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A33510B"/>
    <w:multiLevelType w:val="multilevel"/>
    <w:tmpl w:val="9034B80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3810BD3"/>
    <w:multiLevelType w:val="multilevel"/>
    <w:tmpl w:val="89F27CFE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C124753"/>
    <w:multiLevelType w:val="multilevel"/>
    <w:tmpl w:val="1D163B08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8453AB7"/>
    <w:multiLevelType w:val="multilevel"/>
    <w:tmpl w:val="9BE662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B535422"/>
    <w:multiLevelType w:val="multilevel"/>
    <w:tmpl w:val="A5AC30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26C6DE9"/>
    <w:multiLevelType w:val="multilevel"/>
    <w:tmpl w:val="B45E0118"/>
    <w:lvl w:ilvl="0">
      <w:start w:val="1"/>
      <w:numFmt w:val="bullet"/>
      <w:lvlText w:val="-"/>
      <w:lvlJc w:val="left"/>
      <w:pPr>
        <w:ind w:left="1211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931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651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371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091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811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531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251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971" w:hanging="360"/>
      </w:pPr>
      <w:rPr>
        <w:u w:val="none"/>
      </w:rPr>
    </w:lvl>
  </w:abstractNum>
  <w:abstractNum w:abstractNumId="7" w15:restartNumberingAfterBreak="0">
    <w:nsid w:val="7EB07692"/>
    <w:multiLevelType w:val="multilevel"/>
    <w:tmpl w:val="4178F1C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E3A"/>
    <w:rsid w:val="000A545A"/>
    <w:rsid w:val="00125ECA"/>
    <w:rsid w:val="001805DA"/>
    <w:rsid w:val="001812A5"/>
    <w:rsid w:val="003E1B00"/>
    <w:rsid w:val="0044389D"/>
    <w:rsid w:val="00494A9B"/>
    <w:rsid w:val="00587E94"/>
    <w:rsid w:val="005F1F18"/>
    <w:rsid w:val="00857495"/>
    <w:rsid w:val="0091390B"/>
    <w:rsid w:val="00983402"/>
    <w:rsid w:val="00A07E3A"/>
    <w:rsid w:val="00A40FCA"/>
    <w:rsid w:val="00B057EC"/>
    <w:rsid w:val="00D422F9"/>
    <w:rsid w:val="00DD4B1E"/>
    <w:rsid w:val="00E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06C9D6"/>
  <w15:docId w15:val="{1F2EFDBA-0156-410C-8917-4535A94C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semiHidden/>
    <w:unhideWhenUsed/>
    <w:rsid w:val="00DD4B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mailto:Covidsecondaria@marcopolosenago.edu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miic8er00v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marcopolosenago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IC8ER00V@istruzione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DkP1x0aBSFl2ViheZOzgR3paYQ==">AMUW2mV20TyWqJ2h5cGq2tgWMXNO+xKMdlY1MQddIbpo29aC8NJYE3rmHUqJ0rPNbytpd0haqcdtiWah9b/h2tLYXGIRGtcFbUghOytNAV17DA5Bi9A4MGo=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segreteria7</cp:lastModifiedBy>
  <cp:revision>3</cp:revision>
  <cp:lastPrinted>2022-01-10T07:35:00Z</cp:lastPrinted>
  <dcterms:created xsi:type="dcterms:W3CDTF">2022-01-10T07:35:00Z</dcterms:created>
  <dcterms:modified xsi:type="dcterms:W3CDTF">2022-01-10T07:36:00Z</dcterms:modified>
</cp:coreProperties>
</file>